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A9" w:rsidRDefault="00E878A9" w:rsidP="00E878A9">
      <w:pPr>
        <w:ind w:left="3540" w:firstLine="708"/>
        <w:jc w:val="right"/>
        <w:rPr>
          <w:b/>
          <w:sz w:val="32"/>
          <w:szCs w:val="32"/>
        </w:rPr>
      </w:pPr>
      <w:r>
        <w:rPr>
          <w:i/>
          <w:sz w:val="10"/>
          <w:szCs w:val="10"/>
        </w:rPr>
        <w:t>Załącznik nr 4 do Zarządzenia nr  9/2024                                                                                                                                                                                                    Dyrektora PUP w Kłodzku z dnia  30.01.2024r.</w:t>
      </w:r>
    </w:p>
    <w:p w:rsidR="002A1CA8" w:rsidRDefault="007B5A21" w:rsidP="002A1CA8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-200613</wp:posOffset>
            </wp:positionH>
            <wp:positionV relativeFrom="paragraph">
              <wp:posOffset>62571</wp:posOffset>
            </wp:positionV>
            <wp:extent cx="6868625" cy="2033517"/>
            <wp:effectExtent l="19050" t="0" r="84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70" cy="203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C2C" w:rsidRDefault="00BD3C2C" w:rsidP="00BD3C2C">
      <w:pPr>
        <w:jc w:val="center"/>
        <w:rPr>
          <w:rFonts w:ascii="Arial" w:hAnsi="Arial" w:cs="Arial"/>
          <w:sz w:val="18"/>
          <w:szCs w:val="18"/>
        </w:rPr>
      </w:pPr>
    </w:p>
    <w:p w:rsidR="00BD3C2C" w:rsidRDefault="00BD3C2C" w:rsidP="00BD3C2C">
      <w:pPr>
        <w:rPr>
          <w:rFonts w:ascii="Arial" w:hAnsi="Arial" w:cs="Arial"/>
          <w:sz w:val="18"/>
          <w:szCs w:val="18"/>
        </w:rPr>
      </w:pPr>
    </w:p>
    <w:p w:rsidR="00BD3C2C" w:rsidRPr="00D32E76" w:rsidRDefault="00BD3C2C" w:rsidP="00BD3C2C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="006B4D7F">
        <w:rPr>
          <w:rFonts w:ascii="Arial" w:hAnsi="Arial" w:cs="Arial"/>
          <w:sz w:val="18"/>
          <w:szCs w:val="18"/>
        </w:rPr>
        <w:t xml:space="preserve">     Kłodzko, dnia ……….…….. ………</w:t>
      </w:r>
      <w:r w:rsidRPr="00D32E76">
        <w:rPr>
          <w:rFonts w:ascii="Arial" w:hAnsi="Arial" w:cs="Arial"/>
          <w:sz w:val="18"/>
          <w:szCs w:val="18"/>
        </w:rPr>
        <w:t xml:space="preserve"> r.</w:t>
      </w:r>
    </w:p>
    <w:p w:rsidR="00BD3C2C" w:rsidRPr="00D32E76" w:rsidRDefault="00BD3C2C" w:rsidP="00BD3C2C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Organizator (pieczęć zakładu pracy)</w:t>
      </w:r>
    </w:p>
    <w:p w:rsidR="00BD3C2C" w:rsidRDefault="00BD3C2C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BD3C2C" w:rsidRPr="006462F7" w:rsidRDefault="00BD3C2C" w:rsidP="006462F7">
      <w:pPr>
        <w:spacing w:line="276" w:lineRule="auto"/>
        <w:ind w:right="167"/>
        <w:rPr>
          <w:b/>
          <w:sz w:val="16"/>
          <w:szCs w:val="16"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7B5A21" w:rsidRDefault="007B5A21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BD3C2C" w:rsidRPr="007C229F" w:rsidRDefault="00BD3C2C" w:rsidP="00BD3C2C">
      <w:pPr>
        <w:spacing w:line="276" w:lineRule="auto"/>
        <w:ind w:right="167"/>
        <w:jc w:val="center"/>
        <w:rPr>
          <w:rFonts w:ascii="Arial" w:hAnsi="Arial" w:cs="Arial"/>
          <w:b/>
        </w:rPr>
      </w:pPr>
      <w:r w:rsidRPr="007C229F">
        <w:rPr>
          <w:rFonts w:ascii="Arial" w:hAnsi="Arial" w:cs="Arial"/>
          <w:b/>
        </w:rPr>
        <w:t xml:space="preserve">WNIOSEK  O  REFUNDACJĘ     </w:t>
      </w:r>
    </w:p>
    <w:p w:rsidR="00BD3C2C" w:rsidRDefault="00BD3C2C" w:rsidP="00BD3C2C">
      <w:pPr>
        <w:spacing w:line="276" w:lineRule="auto"/>
        <w:ind w:right="17"/>
        <w:jc w:val="center"/>
        <w:rPr>
          <w:rFonts w:ascii="Arial" w:hAnsi="Arial" w:cs="Arial"/>
          <w:b/>
        </w:rPr>
      </w:pPr>
      <w:r w:rsidRPr="007C229F">
        <w:rPr>
          <w:rFonts w:ascii="Arial" w:hAnsi="Arial" w:cs="Arial"/>
          <w:b/>
        </w:rPr>
        <w:t>kosz</w:t>
      </w:r>
      <w:r w:rsidR="00E154CC">
        <w:rPr>
          <w:rFonts w:ascii="Arial" w:hAnsi="Arial" w:cs="Arial"/>
          <w:b/>
        </w:rPr>
        <w:t>tów wyposażenia lub doposażenia</w:t>
      </w:r>
      <w:r w:rsidRPr="007C229F">
        <w:rPr>
          <w:rFonts w:ascii="Arial" w:hAnsi="Arial" w:cs="Arial"/>
          <w:b/>
        </w:rPr>
        <w:t xml:space="preserve"> stanowiska  prac</w:t>
      </w:r>
      <w:r w:rsidR="006D14DE">
        <w:rPr>
          <w:rFonts w:ascii="Arial" w:hAnsi="Arial" w:cs="Arial"/>
          <w:b/>
        </w:rPr>
        <w:t>y  dla skierowanego opiekuna osoby niepełnosprawnej</w:t>
      </w:r>
    </w:p>
    <w:p w:rsidR="006F337B" w:rsidRPr="007C229F" w:rsidRDefault="006F337B" w:rsidP="00BD3C2C">
      <w:pPr>
        <w:spacing w:line="276" w:lineRule="auto"/>
        <w:ind w:right="17"/>
        <w:jc w:val="center"/>
        <w:rPr>
          <w:rFonts w:ascii="Arial" w:hAnsi="Arial" w:cs="Arial"/>
          <w:b/>
        </w:rPr>
      </w:pPr>
    </w:p>
    <w:p w:rsidR="006F337B" w:rsidRDefault="006F337B" w:rsidP="006F337B">
      <w:pPr>
        <w:pStyle w:val="Tekstpodstawowy"/>
        <w:spacing w:line="276" w:lineRule="auto"/>
        <w:ind w:left="283" w:right="17"/>
        <w:rPr>
          <w:rFonts w:ascii="Arial" w:hAnsi="Arial" w:cs="Arial"/>
          <w:sz w:val="16"/>
          <w:szCs w:val="16"/>
        </w:rPr>
      </w:pPr>
      <w:r w:rsidRPr="007C229F">
        <w:rPr>
          <w:rFonts w:ascii="Arial" w:hAnsi="Arial" w:cs="Arial"/>
          <w:sz w:val="16"/>
          <w:szCs w:val="16"/>
        </w:rPr>
        <w:t>na zasadach określonych w ustawie z dnia 20 kwietnia 2004 r. o promocji zatrudnienia i  instytucjach rynku pracy  oraz w rozporządzeniu Ministra</w:t>
      </w:r>
      <w:r>
        <w:rPr>
          <w:rFonts w:ascii="Arial" w:hAnsi="Arial" w:cs="Arial"/>
          <w:sz w:val="16"/>
          <w:szCs w:val="16"/>
        </w:rPr>
        <w:t xml:space="preserve"> Rodziny,</w:t>
      </w:r>
      <w:r w:rsidRPr="007C229F">
        <w:rPr>
          <w:rFonts w:ascii="Arial" w:hAnsi="Arial" w:cs="Arial"/>
          <w:sz w:val="16"/>
          <w:szCs w:val="16"/>
        </w:rPr>
        <w:t xml:space="preserve"> Pracy i Polityki Społecznej z dnia </w:t>
      </w:r>
      <w:r>
        <w:rPr>
          <w:rFonts w:ascii="Arial" w:hAnsi="Arial" w:cs="Arial"/>
          <w:sz w:val="16"/>
          <w:szCs w:val="16"/>
        </w:rPr>
        <w:t>14 lipca</w:t>
      </w:r>
      <w:r w:rsidRPr="00C754B8">
        <w:rPr>
          <w:rFonts w:ascii="Arial" w:hAnsi="Arial" w:cs="Arial"/>
          <w:sz w:val="16"/>
          <w:szCs w:val="16"/>
        </w:rPr>
        <w:t xml:space="preserve"> 2017r</w:t>
      </w:r>
      <w:r w:rsidRPr="007C229F">
        <w:rPr>
          <w:rFonts w:ascii="Arial" w:hAnsi="Arial" w:cs="Arial"/>
          <w:sz w:val="16"/>
          <w:szCs w:val="16"/>
        </w:rPr>
        <w:t xml:space="preserve">. w sprawie dokonywania z Funduszu Pracy refundacji kosztów wyposażenia lub doposażenia stanowiska pracy </w:t>
      </w:r>
      <w:r>
        <w:rPr>
          <w:rFonts w:ascii="Arial" w:hAnsi="Arial" w:cs="Arial"/>
          <w:sz w:val="16"/>
          <w:szCs w:val="16"/>
        </w:rPr>
        <w:t xml:space="preserve">dla skierowanego opiekuna osoby niepełnosprawnej </w:t>
      </w:r>
      <w:r w:rsidRPr="007C229F">
        <w:rPr>
          <w:rFonts w:ascii="Arial" w:hAnsi="Arial" w:cs="Arial"/>
          <w:sz w:val="16"/>
          <w:szCs w:val="16"/>
        </w:rPr>
        <w:t>oraz przyznawania środków na podjęcie działaln</w:t>
      </w:r>
      <w:r w:rsidR="00B2002F">
        <w:rPr>
          <w:rFonts w:ascii="Arial" w:hAnsi="Arial" w:cs="Arial"/>
          <w:sz w:val="16"/>
          <w:szCs w:val="16"/>
        </w:rPr>
        <w:t>ości gospodarczej</w:t>
      </w:r>
      <w:r w:rsidRPr="00C754B8">
        <w:rPr>
          <w:rFonts w:ascii="Arial" w:hAnsi="Arial" w:cs="Arial"/>
          <w:sz w:val="16"/>
          <w:szCs w:val="16"/>
        </w:rPr>
        <w:t>.</w:t>
      </w:r>
    </w:p>
    <w:p w:rsidR="006F337B" w:rsidRDefault="006F337B" w:rsidP="006F337B">
      <w:pPr>
        <w:pStyle w:val="Tekstpodstawowy"/>
        <w:spacing w:line="276" w:lineRule="auto"/>
        <w:ind w:left="283" w:right="17"/>
        <w:rPr>
          <w:rFonts w:ascii="Arial" w:hAnsi="Arial" w:cs="Arial"/>
          <w:sz w:val="16"/>
          <w:szCs w:val="16"/>
        </w:rPr>
      </w:pPr>
    </w:p>
    <w:p w:rsidR="00BD3C2C" w:rsidRPr="007C229F" w:rsidRDefault="00BD3C2C" w:rsidP="00BD3C2C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7C229F">
        <w:rPr>
          <w:rFonts w:ascii="Arial" w:hAnsi="Arial" w:cs="Arial"/>
          <w:b/>
          <w:bCs/>
          <w:sz w:val="22"/>
          <w:szCs w:val="22"/>
        </w:rPr>
        <w:t>DANE DOTYCZĄCE PODMIOTU</w:t>
      </w:r>
      <w:r>
        <w:rPr>
          <w:rFonts w:ascii="Arial" w:hAnsi="Arial" w:cs="Arial"/>
          <w:b/>
          <w:bCs/>
          <w:sz w:val="22"/>
          <w:szCs w:val="22"/>
        </w:rPr>
        <w:t xml:space="preserve"> PROWADZĄCEGO DZIAŁALNOŚĆ GOSPODARCZĄ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 xml:space="preserve">Nazwa lub imię i nazwisko w przypadku osoby fizycznej </w:t>
      </w:r>
    </w:p>
    <w:p w:rsidR="00BD3C2C" w:rsidRPr="007C229F" w:rsidRDefault="00BD3C2C" w:rsidP="00BD3C2C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BD3C2C" w:rsidRPr="007C229F" w:rsidRDefault="00BD3C2C" w:rsidP="00BD3C2C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Siedziba i adres albo miejsce zamieszkania i adres</w:t>
      </w:r>
      <w:r>
        <w:rPr>
          <w:rFonts w:ascii="Arial" w:hAnsi="Arial" w:cs="Arial"/>
          <w:sz w:val="20"/>
        </w:rPr>
        <w:t>…………………………………………………………………</w:t>
      </w:r>
      <w:r w:rsidRPr="007C229F">
        <w:rPr>
          <w:rFonts w:ascii="Arial" w:hAnsi="Arial" w:cs="Arial"/>
          <w:sz w:val="20"/>
        </w:rPr>
        <w:t xml:space="preserve"> </w:t>
      </w:r>
    </w:p>
    <w:p w:rsidR="00BD3C2C" w:rsidRPr="007C229F" w:rsidRDefault="00BD3C2C" w:rsidP="00BD3C2C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BD3C2C" w:rsidRPr="007C229F" w:rsidRDefault="00BD3C2C" w:rsidP="00BD3C2C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tel. ..........................................................</w:t>
      </w:r>
      <w:r>
        <w:rPr>
          <w:rFonts w:ascii="Arial" w:hAnsi="Arial" w:cs="Arial"/>
          <w:sz w:val="20"/>
        </w:rPr>
        <w:t>.................</w:t>
      </w:r>
      <w:proofErr w:type="spellStart"/>
      <w:r>
        <w:rPr>
          <w:rFonts w:ascii="Arial" w:hAnsi="Arial" w:cs="Arial"/>
          <w:sz w:val="20"/>
        </w:rPr>
        <w:t>fax</w:t>
      </w:r>
      <w:proofErr w:type="spellEnd"/>
      <w:r>
        <w:rPr>
          <w:rFonts w:ascii="Arial" w:hAnsi="Arial" w:cs="Arial"/>
          <w:sz w:val="20"/>
        </w:rPr>
        <w:t xml:space="preserve"> /e-mail</w:t>
      </w:r>
      <w:r w:rsidRPr="007C229F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Forma prawna prowadzonej działalności 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 xml:space="preserve">Numer PESEL </w:t>
      </w:r>
      <w:r w:rsidRPr="007C229F">
        <w:rPr>
          <w:rFonts w:ascii="Arial" w:hAnsi="Arial" w:cs="Arial"/>
          <w:i/>
          <w:sz w:val="20"/>
        </w:rPr>
        <w:t>(w przypadku osoby fizycznej)</w:t>
      </w:r>
      <w:r w:rsidRPr="007C229F">
        <w:rPr>
          <w:rFonts w:ascii="Arial" w:hAnsi="Arial" w:cs="Arial"/>
          <w:sz w:val="20"/>
        </w:rPr>
        <w:t xml:space="preserve"> ………………………….………………………………</w:t>
      </w:r>
      <w:r>
        <w:rPr>
          <w:rFonts w:ascii="Arial" w:hAnsi="Arial" w:cs="Arial"/>
          <w:sz w:val="20"/>
        </w:rPr>
        <w:t>…………….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Stopa procentowa ubezpieczenia wypadkowego ………………………………………………………</w:t>
      </w:r>
      <w:r>
        <w:rPr>
          <w:rFonts w:ascii="Arial" w:hAnsi="Arial" w:cs="Arial"/>
          <w:sz w:val="20"/>
        </w:rPr>
        <w:t>……………..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 xml:space="preserve">Numer REGON </w:t>
      </w:r>
      <w:r w:rsidRPr="007C229F">
        <w:rPr>
          <w:rFonts w:ascii="Arial" w:hAnsi="Arial" w:cs="Arial"/>
          <w:i/>
          <w:sz w:val="20"/>
        </w:rPr>
        <w:t>(jeżeli został nadany)</w:t>
      </w:r>
      <w:r w:rsidRPr="007C229F">
        <w:rPr>
          <w:rFonts w:ascii="Arial" w:hAnsi="Arial" w:cs="Arial"/>
          <w:sz w:val="20"/>
        </w:rPr>
        <w:t xml:space="preserve"> ……………………………………...........................................</w:t>
      </w:r>
      <w:r>
        <w:rPr>
          <w:rFonts w:ascii="Arial" w:hAnsi="Arial" w:cs="Arial"/>
          <w:sz w:val="20"/>
        </w:rPr>
        <w:t>...................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Numer Identyfikacji podatkowej NIP ……............................................................................................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Symbol podklasy rodzaju prowadzonej działalności (PKD)   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Osoby upoważnione do z</w:t>
      </w:r>
      <w:r>
        <w:rPr>
          <w:rFonts w:ascii="Arial" w:hAnsi="Arial" w:cs="Arial"/>
          <w:sz w:val="20"/>
        </w:rPr>
        <w:t>a</w:t>
      </w:r>
      <w:r w:rsidRPr="007C229F">
        <w:rPr>
          <w:rFonts w:ascii="Arial" w:hAnsi="Arial" w:cs="Arial"/>
          <w:sz w:val="20"/>
        </w:rPr>
        <w:t>wierania umów cywilno - prawnych (</w:t>
      </w:r>
      <w:r w:rsidRPr="007C229F">
        <w:rPr>
          <w:rFonts w:ascii="Arial" w:hAnsi="Arial" w:cs="Arial"/>
          <w:i/>
          <w:iCs/>
          <w:sz w:val="20"/>
        </w:rPr>
        <w:t>funkcja w firmie)</w:t>
      </w:r>
    </w:p>
    <w:p w:rsidR="00BD3C2C" w:rsidRPr="007C229F" w:rsidRDefault="00BD3C2C" w:rsidP="00BD3C2C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Nazwa banku i numer konta bankowego ………...................................................................................</w:t>
      </w:r>
      <w:r>
        <w:rPr>
          <w:rFonts w:ascii="Arial" w:hAnsi="Arial" w:cs="Arial"/>
          <w:sz w:val="20"/>
        </w:rPr>
        <w:t>..............</w:t>
      </w:r>
    </w:p>
    <w:p w:rsidR="00BD3C2C" w:rsidRPr="007C229F" w:rsidRDefault="00BD3C2C" w:rsidP="00BD3C2C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</w:t>
      </w:r>
    </w:p>
    <w:p w:rsidR="00BD3C2C" w:rsidRPr="007C229F" w:rsidRDefault="00BD3C2C" w:rsidP="00BD3C2C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7C229F">
        <w:rPr>
          <w:rFonts w:ascii="Arial" w:hAnsi="Arial" w:cs="Arial"/>
          <w:sz w:val="20"/>
        </w:rPr>
        <w:t>Data rozpoczęcia prowadzenia działalności gospodarczej ....................................................................</w:t>
      </w:r>
      <w:r>
        <w:rPr>
          <w:rFonts w:ascii="Arial" w:hAnsi="Arial" w:cs="Arial"/>
          <w:sz w:val="20"/>
        </w:rPr>
        <w:t>.............</w:t>
      </w:r>
    </w:p>
    <w:p w:rsidR="00BD3C2C" w:rsidRPr="00B16C74" w:rsidRDefault="00BD3C2C" w:rsidP="00BD3C2C">
      <w:pPr>
        <w:pStyle w:val="Tekstpodstawowy"/>
        <w:numPr>
          <w:ilvl w:val="0"/>
          <w:numId w:val="2"/>
        </w:numPr>
        <w:spacing w:line="276" w:lineRule="auto"/>
        <w:ind w:right="17"/>
        <w:rPr>
          <w:rFonts w:ascii="Arial" w:hAnsi="Arial" w:cs="Arial"/>
          <w:b/>
          <w:bCs/>
          <w:sz w:val="20"/>
        </w:rPr>
      </w:pPr>
      <w:r w:rsidRPr="00B16C74">
        <w:rPr>
          <w:rFonts w:ascii="Arial" w:hAnsi="Arial" w:cs="Arial"/>
          <w:sz w:val="20"/>
        </w:rPr>
        <w:t xml:space="preserve">Rodzaj prowadzonej działalności: </w:t>
      </w:r>
      <w:r w:rsidRPr="00B16C74">
        <w:rPr>
          <w:rFonts w:ascii="Arial" w:hAnsi="Arial" w:cs="Arial"/>
          <w:b/>
          <w:bCs/>
          <w:sz w:val="20"/>
        </w:rPr>
        <w:t>*</w:t>
      </w:r>
    </w:p>
    <w:p w:rsidR="00BD3C2C" w:rsidRDefault="00BD3C2C" w:rsidP="00BD3C2C">
      <w:pPr>
        <w:pStyle w:val="Tekstpodstawowy"/>
        <w:numPr>
          <w:ilvl w:val="0"/>
          <w:numId w:val="3"/>
        </w:numPr>
        <w:spacing w:line="276" w:lineRule="auto"/>
        <w:ind w:right="1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wytwórcza,</w:t>
      </w:r>
      <w:r w:rsidRPr="00B16C74">
        <w:rPr>
          <w:rFonts w:ascii="Arial" w:hAnsi="Arial" w:cs="Arial"/>
          <w:sz w:val="20"/>
        </w:rPr>
        <w:tab/>
      </w:r>
      <w:r w:rsidRPr="00B16C74">
        <w:rPr>
          <w:rFonts w:ascii="Arial" w:hAnsi="Arial" w:cs="Arial"/>
          <w:sz w:val="20"/>
        </w:rPr>
        <w:tab/>
        <w:t>b)  usługowa,</w:t>
      </w:r>
      <w:r w:rsidRPr="00B16C74">
        <w:rPr>
          <w:rFonts w:ascii="Arial" w:hAnsi="Arial" w:cs="Arial"/>
          <w:sz w:val="20"/>
        </w:rPr>
        <w:tab/>
      </w:r>
      <w:r w:rsidRPr="00B16C74">
        <w:rPr>
          <w:rFonts w:ascii="Arial" w:hAnsi="Arial" w:cs="Arial"/>
          <w:sz w:val="20"/>
        </w:rPr>
        <w:tab/>
        <w:t>c)   handlowa</w:t>
      </w:r>
      <w:r w:rsidRPr="00B16C74">
        <w:rPr>
          <w:rFonts w:ascii="Arial" w:hAnsi="Arial" w:cs="Arial"/>
          <w:sz w:val="20"/>
        </w:rPr>
        <w:tab/>
      </w:r>
      <w:r w:rsidRPr="00B16C74">
        <w:rPr>
          <w:rFonts w:ascii="Arial" w:hAnsi="Arial" w:cs="Arial"/>
          <w:sz w:val="20"/>
        </w:rPr>
        <w:tab/>
        <w:t>d) inna ………………………</w:t>
      </w:r>
      <w:r>
        <w:rPr>
          <w:rFonts w:ascii="Arial" w:hAnsi="Arial" w:cs="Arial"/>
          <w:sz w:val="20"/>
        </w:rPr>
        <w:t>………</w:t>
      </w:r>
    </w:p>
    <w:p w:rsidR="00BD3C2C" w:rsidRPr="00B16C74" w:rsidRDefault="002A1CA8" w:rsidP="002A1CA8">
      <w:pPr>
        <w:pStyle w:val="Tekstpodstawowy"/>
        <w:spacing w:line="276" w:lineRule="auto"/>
        <w:ind w:right="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D3C2C" w:rsidRPr="00B16C74">
        <w:rPr>
          <w:rFonts w:ascii="Arial" w:hAnsi="Arial" w:cs="Arial"/>
          <w:sz w:val="20"/>
        </w:rPr>
        <w:t>1</w:t>
      </w:r>
      <w:r w:rsidR="00BD3C2C">
        <w:rPr>
          <w:rFonts w:ascii="Arial" w:hAnsi="Arial" w:cs="Arial"/>
          <w:sz w:val="20"/>
        </w:rPr>
        <w:t>3</w:t>
      </w:r>
      <w:r w:rsidR="00BD3C2C" w:rsidRPr="00B16C74">
        <w:rPr>
          <w:rFonts w:ascii="Arial" w:hAnsi="Arial" w:cs="Arial"/>
          <w:sz w:val="20"/>
        </w:rPr>
        <w:t xml:space="preserve">. Wielkość przedsiębiorcy </w:t>
      </w:r>
      <w:r w:rsidR="00BD3C2C" w:rsidRPr="00B16C74">
        <w:rPr>
          <w:rFonts w:ascii="Arial" w:hAnsi="Arial" w:cs="Arial"/>
          <w:i/>
          <w:sz w:val="20"/>
        </w:rPr>
        <w:t>(nie dotyczy podmiotów nie będących przedsiębiorcami):</w:t>
      </w:r>
      <w:r w:rsidR="00BD3C2C" w:rsidRPr="00B16C74">
        <w:rPr>
          <w:rFonts w:ascii="Arial" w:hAnsi="Arial" w:cs="Arial"/>
          <w:sz w:val="20"/>
        </w:rPr>
        <w:t xml:space="preserve"> </w:t>
      </w:r>
      <w:r w:rsidR="00BD3C2C" w:rsidRPr="00B16C74">
        <w:rPr>
          <w:rFonts w:ascii="Arial" w:hAnsi="Arial" w:cs="Arial"/>
          <w:b/>
          <w:bCs/>
          <w:sz w:val="20"/>
        </w:rPr>
        <w:t>*</w:t>
      </w:r>
    </w:p>
    <w:p w:rsidR="00BD3C2C" w:rsidRPr="00B16C74" w:rsidRDefault="00BD3C2C" w:rsidP="00BD3C2C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mikro przedsiębiorstwa   </w:t>
      </w:r>
      <w:r>
        <w:rPr>
          <w:rFonts w:ascii="Arial" w:hAnsi="Arial" w:cs="Arial"/>
          <w:sz w:val="20"/>
        </w:rPr>
        <w:t xml:space="preserve"> </w:t>
      </w:r>
      <w:r w:rsidRPr="00B16C74">
        <w:rPr>
          <w:rFonts w:ascii="Arial" w:hAnsi="Arial" w:cs="Arial"/>
          <w:sz w:val="20"/>
        </w:rPr>
        <w:t>(zatrudnienie – mniej niż 10 pracowników)</w:t>
      </w:r>
    </w:p>
    <w:p w:rsidR="00BD3C2C" w:rsidRPr="00B16C74" w:rsidRDefault="00BD3C2C" w:rsidP="00BD3C2C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małe przedsiębiorstwo     (zatrudnienie – od 10 do 50 pracowników)</w:t>
      </w:r>
    </w:p>
    <w:p w:rsidR="00BD3C2C" w:rsidRPr="00B16C74" w:rsidRDefault="00BD3C2C" w:rsidP="00BD3C2C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średnie przedsiębiorstwo (zatrudnienie – od 50 do 250 pracowników)</w:t>
      </w:r>
    </w:p>
    <w:p w:rsidR="00BD3C2C" w:rsidRPr="00B16C74" w:rsidRDefault="00BD3C2C" w:rsidP="00BD3C2C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duże przedsiębiorstwo     (zatrudnienie – powyżej 250 pracowników) </w:t>
      </w:r>
    </w:p>
    <w:p w:rsidR="00BD3C2C" w:rsidRPr="00627860" w:rsidRDefault="00BD3C2C" w:rsidP="00E154CC">
      <w:pPr>
        <w:pStyle w:val="Tekstpodstawowy"/>
        <w:spacing w:line="276" w:lineRule="auto"/>
        <w:ind w:right="1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 niewłaściwe s</w:t>
      </w:r>
      <w:r w:rsidRPr="007C229F">
        <w:rPr>
          <w:rFonts w:ascii="Arial" w:hAnsi="Arial" w:cs="Arial"/>
          <w:sz w:val="18"/>
          <w:szCs w:val="18"/>
        </w:rPr>
        <w:t>kreślić</w:t>
      </w:r>
    </w:p>
    <w:p w:rsidR="007B5A21" w:rsidRDefault="007B5A21" w:rsidP="007B5A21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sz w:val="20"/>
        </w:rPr>
      </w:pPr>
    </w:p>
    <w:p w:rsidR="007B5A21" w:rsidRDefault="007B5A21" w:rsidP="007B5A21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sz w:val="20"/>
        </w:rPr>
      </w:pPr>
    </w:p>
    <w:p w:rsidR="00BD3C2C" w:rsidRPr="00B16C74" w:rsidRDefault="00BD3C2C" w:rsidP="007B5A21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b/>
          <w:bCs/>
          <w:sz w:val="20"/>
        </w:rPr>
      </w:pPr>
      <w:r w:rsidRPr="00B16C74">
        <w:rPr>
          <w:rFonts w:ascii="Arial" w:hAnsi="Arial" w:cs="Arial"/>
          <w:sz w:val="20"/>
        </w:rPr>
        <w:lastRenderedPageBreak/>
        <w:t>1</w:t>
      </w:r>
      <w:r>
        <w:rPr>
          <w:rFonts w:ascii="Arial" w:hAnsi="Arial" w:cs="Arial"/>
          <w:sz w:val="20"/>
        </w:rPr>
        <w:t>4</w:t>
      </w:r>
      <w:r w:rsidRPr="00B16C74">
        <w:rPr>
          <w:rFonts w:ascii="Arial" w:hAnsi="Arial" w:cs="Arial"/>
          <w:sz w:val="20"/>
        </w:rPr>
        <w:t xml:space="preserve">. Forma opodatkowania i stawka procentowa płaconego podatku: </w:t>
      </w:r>
      <w:r w:rsidRPr="00B16C74">
        <w:rPr>
          <w:rFonts w:ascii="Arial" w:hAnsi="Arial" w:cs="Arial"/>
          <w:b/>
          <w:bCs/>
          <w:sz w:val="20"/>
        </w:rPr>
        <w:t>*</w:t>
      </w:r>
    </w:p>
    <w:p w:rsidR="00BD3C2C" w:rsidRPr="00B16C74" w:rsidRDefault="00BD3C2C" w:rsidP="00BD3C2C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karta podatkowa (podatek kwotowy),</w:t>
      </w:r>
    </w:p>
    <w:p w:rsidR="00BD3C2C" w:rsidRPr="00B16C74" w:rsidRDefault="00BD3C2C" w:rsidP="00BD3C2C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ryczałt (podatek procentowy od przychodów):</w:t>
      </w:r>
    </w:p>
    <w:p w:rsidR="00BD3C2C" w:rsidRPr="00B16C74" w:rsidRDefault="00BD3C2C" w:rsidP="00BD3C2C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 3,0 %</w:t>
      </w:r>
    </w:p>
    <w:p w:rsidR="00BD3C2C" w:rsidRPr="00B16C74" w:rsidRDefault="00BD3C2C" w:rsidP="00BD3C2C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 5,5 %</w:t>
      </w:r>
    </w:p>
    <w:p w:rsidR="00BD3C2C" w:rsidRPr="00B16C74" w:rsidRDefault="00BD3C2C" w:rsidP="00BD3C2C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 8,5 %</w:t>
      </w:r>
    </w:p>
    <w:p w:rsidR="00BD3C2C" w:rsidRPr="00B16C74" w:rsidRDefault="00BD3C2C" w:rsidP="00BD3C2C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17,0 %</w:t>
      </w:r>
    </w:p>
    <w:p w:rsidR="00BD3C2C" w:rsidRPr="00B16C74" w:rsidRDefault="00BD3C2C" w:rsidP="00BD3C2C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20,0 %</w:t>
      </w:r>
    </w:p>
    <w:p w:rsidR="00BD3C2C" w:rsidRPr="00B16C74" w:rsidRDefault="00BD3C2C" w:rsidP="00BD3C2C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zasady ogólne (podatek według skali podatkowej; podatek procentowy od dochodów):</w:t>
      </w:r>
    </w:p>
    <w:p w:rsidR="00BD3C2C" w:rsidRPr="00B16C74" w:rsidRDefault="00BD3C2C" w:rsidP="00BD3C2C">
      <w:pPr>
        <w:pStyle w:val="Tekstpodstawowy"/>
        <w:numPr>
          <w:ilvl w:val="0"/>
          <w:numId w:val="6"/>
        </w:numPr>
        <w:tabs>
          <w:tab w:val="clear" w:pos="963"/>
          <w:tab w:val="num" w:pos="-2410"/>
        </w:tabs>
        <w:spacing w:line="276" w:lineRule="auto"/>
        <w:ind w:left="1134"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podatek progresywny:</w:t>
      </w:r>
    </w:p>
    <w:p w:rsidR="00BD3C2C" w:rsidRPr="00B16C74" w:rsidRDefault="006B4D7F" w:rsidP="00BD3C2C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17</w:t>
      </w:r>
      <w:r w:rsidR="00BD3C2C" w:rsidRPr="00B16C74">
        <w:rPr>
          <w:rFonts w:ascii="Arial" w:hAnsi="Arial" w:cs="Arial"/>
          <w:sz w:val="20"/>
        </w:rPr>
        <w:t xml:space="preserve"> %</w:t>
      </w:r>
    </w:p>
    <w:p w:rsidR="00BD3C2C" w:rsidRPr="00B16C74" w:rsidRDefault="00BD3C2C" w:rsidP="00BD3C2C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 xml:space="preserve"> 32 %</w:t>
      </w:r>
    </w:p>
    <w:p w:rsidR="00BD3C2C" w:rsidRPr="00B16C74" w:rsidRDefault="00BD3C2C" w:rsidP="00BD3C2C">
      <w:pPr>
        <w:pStyle w:val="Tekstpodstawowy"/>
        <w:numPr>
          <w:ilvl w:val="0"/>
          <w:numId w:val="5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podatek liniowy</w:t>
      </w:r>
    </w:p>
    <w:p w:rsidR="00BD3C2C" w:rsidRPr="00B16C74" w:rsidRDefault="00BD3C2C" w:rsidP="00BD3C2C">
      <w:pPr>
        <w:pStyle w:val="Tekstpodstawowy"/>
        <w:numPr>
          <w:ilvl w:val="0"/>
          <w:numId w:val="13"/>
        </w:numPr>
        <w:spacing w:line="276" w:lineRule="auto"/>
        <w:ind w:left="1134" w:right="167" w:firstLine="0"/>
        <w:jc w:val="left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19 %</w:t>
      </w:r>
    </w:p>
    <w:p w:rsidR="00BD3C2C" w:rsidRPr="00B16C74" w:rsidRDefault="00BD3C2C" w:rsidP="00BD3C2C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BD3C2C" w:rsidRPr="00B16C74" w:rsidRDefault="00BD3C2C" w:rsidP="00BD3C2C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 w:rsidRPr="00B16C74">
        <w:rPr>
          <w:rFonts w:ascii="Arial" w:hAnsi="Arial" w:cs="Arial"/>
          <w:sz w:val="20"/>
        </w:rPr>
        <w:t>. Stan zatrudnienia pracowników w przeliczeniu na pełny wymiar czasu pracy  w dniu    złożenia       wniosku 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………………………….</w:t>
      </w:r>
    </w:p>
    <w:p w:rsidR="00BD3C2C" w:rsidRPr="00B16C74" w:rsidRDefault="00BD3C2C" w:rsidP="00BD3C2C">
      <w:pPr>
        <w:pStyle w:val="Tekstpodstawowy"/>
        <w:spacing w:line="276" w:lineRule="auto"/>
        <w:ind w:left="567" w:right="167" w:hanging="425"/>
        <w:rPr>
          <w:rFonts w:ascii="Arial" w:hAnsi="Arial" w:cs="Arial"/>
          <w:sz w:val="20"/>
        </w:rPr>
      </w:pPr>
    </w:p>
    <w:p w:rsidR="00BD3C2C" w:rsidRPr="00B16C74" w:rsidRDefault="00BD3C2C" w:rsidP="00BD3C2C">
      <w:pPr>
        <w:pStyle w:val="Tekstpodstawowy"/>
        <w:spacing w:line="360" w:lineRule="auto"/>
        <w:ind w:left="256" w:right="167" w:hanging="114"/>
        <w:rPr>
          <w:rFonts w:ascii="Arial" w:hAnsi="Arial" w:cs="Arial"/>
          <w:sz w:val="20"/>
        </w:rPr>
      </w:pPr>
      <w:r w:rsidRPr="00B16C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6</w:t>
      </w:r>
      <w:r w:rsidRPr="00B16C74">
        <w:rPr>
          <w:rFonts w:ascii="Arial" w:hAnsi="Arial" w:cs="Arial"/>
          <w:sz w:val="20"/>
        </w:rPr>
        <w:t xml:space="preserve">. Liczba zatrudnionych pracowników w przeliczeniu na pełny wymiar czasu  </w:t>
      </w:r>
    </w:p>
    <w:p w:rsidR="00BD3C2C" w:rsidRPr="00B16C74" w:rsidRDefault="00BD3C2C" w:rsidP="00BD3C2C">
      <w:pPr>
        <w:pStyle w:val="Tekstpodstawowy"/>
        <w:spacing w:line="360" w:lineRule="auto"/>
        <w:ind w:left="256" w:right="167" w:hanging="114"/>
        <w:rPr>
          <w:rFonts w:ascii="Arial" w:hAnsi="Arial" w:cs="Arial"/>
          <w:i/>
          <w:sz w:val="20"/>
        </w:rPr>
      </w:pPr>
      <w:r w:rsidRPr="00B16C74">
        <w:rPr>
          <w:rFonts w:ascii="Arial" w:hAnsi="Arial" w:cs="Arial"/>
          <w:sz w:val="20"/>
        </w:rPr>
        <w:t xml:space="preserve">      pracy w poszczególnych 6  miesiącach poprzedzających złożenie wniosku przez Wnioskodawcę:</w:t>
      </w:r>
      <w:r w:rsidRPr="00B16C74">
        <w:rPr>
          <w:rFonts w:ascii="Arial" w:hAnsi="Arial" w:cs="Arial"/>
          <w:i/>
          <w:sz w:val="20"/>
        </w:rPr>
        <w:t xml:space="preserve">    </w:t>
      </w:r>
    </w:p>
    <w:p w:rsidR="00BD3C2C" w:rsidRPr="00B16C74" w:rsidRDefault="00BD3C2C" w:rsidP="00BD3C2C">
      <w:pPr>
        <w:pStyle w:val="Tekstpodstawowy"/>
        <w:spacing w:line="100" w:lineRule="atLeast"/>
        <w:ind w:right="17"/>
        <w:rPr>
          <w:rFonts w:ascii="Arial" w:hAnsi="Arial" w:cs="Arial"/>
          <w:i/>
          <w:sz w:val="20"/>
        </w:rPr>
      </w:pPr>
    </w:p>
    <w:p w:rsidR="00BD3C2C" w:rsidRPr="00B16C74" w:rsidRDefault="00BD3C2C" w:rsidP="00BD3C2C">
      <w:pPr>
        <w:pStyle w:val="Tekstpodstawowy"/>
        <w:spacing w:line="100" w:lineRule="atLeast"/>
        <w:ind w:left="567" w:right="17"/>
        <w:rPr>
          <w:i/>
          <w:sz w:val="20"/>
        </w:rPr>
      </w:pPr>
    </w:p>
    <w:tbl>
      <w:tblPr>
        <w:tblW w:w="10498" w:type="dxa"/>
        <w:jc w:val="center"/>
        <w:tblInd w:w="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"/>
        <w:gridCol w:w="1763"/>
        <w:gridCol w:w="2938"/>
        <w:gridCol w:w="5253"/>
      </w:tblGrid>
      <w:tr w:rsidR="00BD3C2C" w:rsidTr="008828CE">
        <w:trPr>
          <w:cantSplit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Miesiąc, rok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Liczba pracowników w przeliczeniu na pełny wymiar czasu pracy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BD3C2C" w:rsidRPr="00BC63E9" w:rsidRDefault="00BD3C2C" w:rsidP="008828CE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BD3C2C" w:rsidRPr="00BC63E9" w:rsidRDefault="00BD3C2C" w:rsidP="008828CE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Sposób rozwiązania stosunku pracy w okresie 6 miesięcy</w:t>
            </w:r>
          </w:p>
        </w:tc>
      </w:tr>
      <w:tr w:rsidR="00BD3C2C" w:rsidTr="008828CE">
        <w:trPr>
          <w:cantSplit/>
          <w:trHeight w:val="45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BC63E9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C2C" w:rsidTr="008828CE">
        <w:trPr>
          <w:cantSplit/>
          <w:trHeight w:val="45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BC63E9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C2C" w:rsidTr="008828CE">
        <w:trPr>
          <w:cantSplit/>
          <w:trHeight w:val="44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BC63E9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C2C" w:rsidTr="008828CE">
        <w:trPr>
          <w:cantSplit/>
          <w:trHeight w:val="45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BC63E9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C2C" w:rsidTr="008828CE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BC63E9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BD3C2C" w:rsidTr="008828CE">
        <w:trPr>
          <w:cantSplit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BC63E9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6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BC63E9" w:rsidRDefault="00BD3C2C" w:rsidP="008828CE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:rsidR="00BD3C2C" w:rsidRDefault="00BD3C2C" w:rsidP="00BD3C2C">
      <w:pPr>
        <w:pStyle w:val="Tekstpodstawowy"/>
        <w:tabs>
          <w:tab w:val="left" w:pos="750"/>
        </w:tabs>
        <w:spacing w:line="276" w:lineRule="auto"/>
        <w:ind w:right="167"/>
      </w:pPr>
    </w:p>
    <w:p w:rsidR="00BD3C2C" w:rsidRDefault="00BD3C2C" w:rsidP="00BD3C2C">
      <w:pPr>
        <w:pStyle w:val="Tekstpodstawowy"/>
        <w:tabs>
          <w:tab w:val="left" w:pos="750"/>
        </w:tabs>
        <w:spacing w:line="276" w:lineRule="auto"/>
        <w:ind w:left="426" w:right="167" w:hanging="426"/>
      </w:pPr>
    </w:p>
    <w:p w:rsidR="00BD3C2C" w:rsidRPr="007C229F" w:rsidRDefault="00BD3C2C" w:rsidP="00BD3C2C">
      <w:pPr>
        <w:pStyle w:val="Tekstpodstawowy"/>
        <w:spacing w:line="276" w:lineRule="auto"/>
        <w:ind w:left="567" w:right="1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 niewłaściwe s</w:t>
      </w:r>
      <w:r w:rsidRPr="007C229F">
        <w:rPr>
          <w:rFonts w:ascii="Arial" w:hAnsi="Arial" w:cs="Arial"/>
          <w:sz w:val="18"/>
          <w:szCs w:val="18"/>
        </w:rPr>
        <w:t>kreślić</w:t>
      </w:r>
    </w:p>
    <w:p w:rsidR="00BD3C2C" w:rsidRDefault="00BD3C2C" w:rsidP="00BD3C2C">
      <w:pPr>
        <w:pStyle w:val="Tekstpodstawowy"/>
        <w:tabs>
          <w:tab w:val="left" w:pos="750"/>
        </w:tabs>
        <w:spacing w:line="276" w:lineRule="auto"/>
        <w:ind w:left="426" w:right="167" w:hanging="426"/>
      </w:pPr>
    </w:p>
    <w:p w:rsidR="00BD3C2C" w:rsidRDefault="00BD3C2C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6462F7" w:rsidRDefault="006462F7" w:rsidP="00BD3C2C">
      <w:pPr>
        <w:pStyle w:val="Tekstpodstawowy"/>
        <w:spacing w:line="276" w:lineRule="auto"/>
        <w:ind w:right="17"/>
        <w:rPr>
          <w:sz w:val="20"/>
        </w:rPr>
      </w:pPr>
    </w:p>
    <w:p w:rsidR="00BD3C2C" w:rsidRDefault="00BD3C2C" w:rsidP="00BD3C2C">
      <w:pPr>
        <w:pStyle w:val="Tekstpodstawowy"/>
        <w:spacing w:line="276" w:lineRule="auto"/>
        <w:ind w:right="17"/>
        <w:rPr>
          <w:sz w:val="20"/>
        </w:rPr>
      </w:pPr>
    </w:p>
    <w:p w:rsidR="00BD3C2C" w:rsidRPr="00BC63E9" w:rsidRDefault="00BD3C2C" w:rsidP="00BD3C2C">
      <w:pPr>
        <w:pStyle w:val="Tekstpodstawowy"/>
        <w:numPr>
          <w:ilvl w:val="0"/>
          <w:numId w:val="7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BC63E9">
        <w:rPr>
          <w:rFonts w:ascii="Arial" w:hAnsi="Arial" w:cs="Arial"/>
          <w:b/>
          <w:bCs/>
          <w:sz w:val="22"/>
          <w:szCs w:val="22"/>
        </w:rPr>
        <w:lastRenderedPageBreak/>
        <w:t xml:space="preserve">DANE DOTYCZĄCE STANOWISK PRACY WYPOSAŻONYCH LUB DOPOSAŻONYCH ZE ŚRODKÓW FUNDUSZU PRACY, NA KTÓRYCH PODEJMĄ ZATRUDNIENIE </w:t>
      </w:r>
      <w:r w:rsidR="006D14DE">
        <w:rPr>
          <w:rFonts w:ascii="Arial" w:hAnsi="Arial" w:cs="Arial"/>
          <w:b/>
          <w:bCs/>
          <w:sz w:val="22"/>
          <w:szCs w:val="22"/>
        </w:rPr>
        <w:t>OPIEKUNOWIE OSÓB NIEPEŁNOSPRAWNYCH SKIEROWANI</w:t>
      </w:r>
      <w:r w:rsidRPr="00BC63E9">
        <w:rPr>
          <w:rFonts w:ascii="Arial" w:hAnsi="Arial" w:cs="Arial"/>
          <w:b/>
          <w:bCs/>
          <w:sz w:val="22"/>
          <w:szCs w:val="22"/>
        </w:rPr>
        <w:t xml:space="preserve"> PRZEZ URZĄD</w:t>
      </w:r>
    </w:p>
    <w:p w:rsidR="00BD3C2C" w:rsidRPr="006A6420" w:rsidRDefault="00BD3C2C" w:rsidP="00BD3C2C">
      <w:pPr>
        <w:pStyle w:val="Tekstpodstawowy"/>
        <w:ind w:left="284"/>
        <w:rPr>
          <w:b/>
          <w:bCs/>
        </w:rPr>
      </w:pPr>
    </w:p>
    <w:p w:rsidR="00BD3C2C" w:rsidRPr="00BC63E9" w:rsidRDefault="00BD3C2C" w:rsidP="00BD3C2C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Liczba stanowisk pracy</w:t>
      </w:r>
      <w:r>
        <w:rPr>
          <w:rFonts w:ascii="Arial" w:hAnsi="Arial" w:cs="Arial"/>
          <w:sz w:val="20"/>
        </w:rPr>
        <w:t xml:space="preserve"> </w:t>
      </w:r>
      <w:r w:rsidR="006D14DE">
        <w:rPr>
          <w:rFonts w:ascii="Arial" w:hAnsi="Arial" w:cs="Arial"/>
          <w:sz w:val="20"/>
        </w:rPr>
        <w:t xml:space="preserve">dla skierowanych </w:t>
      </w:r>
      <w:r w:rsidR="00E154CC">
        <w:rPr>
          <w:rFonts w:ascii="Arial" w:hAnsi="Arial" w:cs="Arial"/>
          <w:sz w:val="20"/>
        </w:rPr>
        <w:t>opiekunów osób niepełnosprawnych</w:t>
      </w:r>
      <w:r w:rsidRPr="00BC63E9">
        <w:rPr>
          <w:rFonts w:ascii="Arial" w:hAnsi="Arial" w:cs="Arial"/>
          <w:sz w:val="20"/>
        </w:rPr>
        <w:t>.......</w:t>
      </w:r>
      <w:r>
        <w:rPr>
          <w:rFonts w:ascii="Arial" w:hAnsi="Arial" w:cs="Arial"/>
          <w:sz w:val="20"/>
        </w:rPr>
        <w:t>.............................................</w:t>
      </w:r>
      <w:r w:rsidR="006D14DE">
        <w:rPr>
          <w:rFonts w:ascii="Arial" w:hAnsi="Arial" w:cs="Arial"/>
          <w:sz w:val="20"/>
        </w:rPr>
        <w:t>/ wymiar czasu pracy……………………………………</w:t>
      </w:r>
    </w:p>
    <w:p w:rsidR="00BD3C2C" w:rsidRDefault="00BD3C2C" w:rsidP="00BD3C2C">
      <w:pPr>
        <w:pStyle w:val="Tekstpodstawowy"/>
        <w:numPr>
          <w:ilvl w:val="0"/>
          <w:numId w:val="9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Miejsce i rodzaj  pracy z podziałem na stanowiska pracy:</w:t>
      </w:r>
    </w:p>
    <w:p w:rsidR="00BD3C2C" w:rsidRPr="00BC63E9" w:rsidRDefault="00BD3C2C" w:rsidP="00BD3C2C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tbl>
      <w:tblPr>
        <w:tblW w:w="10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3119"/>
        <w:gridCol w:w="3892"/>
      </w:tblGrid>
      <w:tr w:rsidR="00BD3C2C" w:rsidTr="00E154CC">
        <w:trPr>
          <w:cantSplit/>
          <w:trHeight w:val="52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 xml:space="preserve">Miejsce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BC63E9">
              <w:rPr>
                <w:rFonts w:ascii="Arial" w:hAnsi="Arial" w:cs="Arial"/>
                <w:color w:val="000000"/>
                <w:sz w:val="20"/>
              </w:rPr>
              <w:t>Rodzaj pracy jaka będzie wykonywana</w:t>
            </w:r>
            <w:r w:rsidR="006D14DE">
              <w:rPr>
                <w:rFonts w:ascii="Arial" w:hAnsi="Arial" w:cs="Arial"/>
                <w:color w:val="000000"/>
                <w:sz w:val="20"/>
              </w:rPr>
              <w:t xml:space="preserve"> przez skierowanych opiekunów</w:t>
            </w: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57026B" w:rsidRDefault="00BD3C2C" w:rsidP="008828CE">
            <w:pPr>
              <w:pStyle w:val="WW-Zawartotabeli1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D3C2C" w:rsidRDefault="00BD3C2C" w:rsidP="00BD3C2C">
      <w:pPr>
        <w:pStyle w:val="Tekstpodstawowy"/>
        <w:ind w:right="17"/>
      </w:pPr>
    </w:p>
    <w:p w:rsidR="00BD3C2C" w:rsidRPr="00BC63E9" w:rsidRDefault="00BD3C2C" w:rsidP="00BD3C2C">
      <w:pPr>
        <w:pStyle w:val="Tekstpodstawowy"/>
        <w:numPr>
          <w:ilvl w:val="0"/>
          <w:numId w:val="10"/>
        </w:numPr>
        <w:tabs>
          <w:tab w:val="clear" w:pos="567"/>
          <w:tab w:val="num" w:pos="142"/>
        </w:tabs>
        <w:ind w:left="284" w:right="17" w:hanging="284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Wymagane  kwalifikacje i inne wymagania niezbędne do pracy jakie winne spełniać osoby skierowane przez Urząd Pracy.</w:t>
      </w:r>
    </w:p>
    <w:p w:rsidR="00BD3C2C" w:rsidRPr="00764065" w:rsidRDefault="00BD3C2C" w:rsidP="00BD3C2C">
      <w:pPr>
        <w:pStyle w:val="Tekstpodstawowy"/>
        <w:ind w:left="284" w:right="17"/>
        <w:rPr>
          <w:szCs w:val="24"/>
        </w:rPr>
      </w:pPr>
    </w:p>
    <w:tbl>
      <w:tblPr>
        <w:tblW w:w="10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7011"/>
      </w:tblGrid>
      <w:tr w:rsidR="00BD3C2C" w:rsidTr="00E154CC">
        <w:trPr>
          <w:cantSplit/>
          <w:trHeight w:val="34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BC63E9" w:rsidRDefault="00BD3C2C" w:rsidP="008828CE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BC63E9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007EF8" w:rsidRDefault="00BD3C2C" w:rsidP="008828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B0DD6">
              <w:rPr>
                <w:rFonts w:ascii="Arial" w:hAnsi="Arial" w:cs="Arial"/>
                <w:sz w:val="21"/>
                <w:szCs w:val="21"/>
              </w:rPr>
              <w:t>Informacja o wymaganych kwalifikacjach, umiejętnościach i doświadczeniu zawodowym niezbędnym do wykonywania pracy, jakie powinie</w:t>
            </w:r>
            <w:r w:rsidR="006D14DE">
              <w:rPr>
                <w:rFonts w:ascii="Arial" w:hAnsi="Arial" w:cs="Arial"/>
                <w:sz w:val="21"/>
                <w:szCs w:val="21"/>
              </w:rPr>
              <w:t>n posiadać skierowany opiekun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3C2C" w:rsidTr="00E154CC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2C" w:rsidRDefault="00BD3C2C" w:rsidP="008828CE">
            <w:pPr>
              <w:pStyle w:val="WW-Zawartotabeli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D3C2C" w:rsidRDefault="00BD3C2C" w:rsidP="00BD3C2C">
      <w:pPr>
        <w:pStyle w:val="Tekstpodstawowy"/>
        <w:tabs>
          <w:tab w:val="left" w:pos="0"/>
        </w:tabs>
        <w:spacing w:line="276" w:lineRule="auto"/>
        <w:ind w:right="17"/>
      </w:pPr>
    </w:p>
    <w:p w:rsidR="00BD3C2C" w:rsidRPr="00BC63E9" w:rsidRDefault="00BD3C2C" w:rsidP="00BD3C2C">
      <w:pPr>
        <w:pStyle w:val="Tekstpodstawowy"/>
        <w:numPr>
          <w:ilvl w:val="0"/>
          <w:numId w:val="11"/>
        </w:numPr>
        <w:tabs>
          <w:tab w:val="clear" w:pos="567"/>
          <w:tab w:val="num" w:pos="284"/>
        </w:tabs>
        <w:ind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>Kalkulacja wydatków dla poszczególnych stanowisk pracy i źródła ich finansowania:</w:t>
      </w:r>
    </w:p>
    <w:p w:rsidR="00BD3C2C" w:rsidRPr="00BC63E9" w:rsidRDefault="00BD3C2C" w:rsidP="00BD3C2C">
      <w:pPr>
        <w:pStyle w:val="Tekstpodstawowy"/>
        <w:tabs>
          <w:tab w:val="num" w:pos="284"/>
        </w:tabs>
        <w:ind w:left="567" w:right="17" w:hanging="567"/>
        <w:rPr>
          <w:rFonts w:ascii="Arial" w:hAnsi="Arial" w:cs="Arial"/>
          <w:sz w:val="20"/>
        </w:rPr>
      </w:pPr>
      <w:r w:rsidRPr="00BC63E9">
        <w:rPr>
          <w:rFonts w:ascii="Arial" w:hAnsi="Arial" w:cs="Arial"/>
          <w:sz w:val="20"/>
        </w:rPr>
        <w:tab/>
        <w:t>Koszt całkowity doposażenia lub wyposażenia stanowiska / stanowisk pracy</w:t>
      </w:r>
    </w:p>
    <w:p w:rsidR="00BD3C2C" w:rsidRPr="00BC63E9" w:rsidRDefault="00BD3C2C" w:rsidP="00BD3C2C">
      <w:pPr>
        <w:pStyle w:val="Tekstpodstawowywcity"/>
        <w:tabs>
          <w:tab w:val="num" w:pos="284"/>
        </w:tabs>
        <w:spacing w:line="276" w:lineRule="auto"/>
        <w:ind w:left="583" w:right="17" w:hanging="567"/>
        <w:jc w:val="both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ab/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</w:t>
      </w:r>
    </w:p>
    <w:p w:rsidR="00BD3C2C" w:rsidRPr="00BC63E9" w:rsidRDefault="00BD3C2C" w:rsidP="00BD3C2C">
      <w:pPr>
        <w:pStyle w:val="Tekstpodstawowywcity"/>
        <w:tabs>
          <w:tab w:val="num" w:pos="284"/>
        </w:tabs>
        <w:spacing w:line="276" w:lineRule="auto"/>
        <w:ind w:left="583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ab/>
        <w:t xml:space="preserve">w tym wnioskowana kwota refundacji wyniesie </w:t>
      </w:r>
      <w:r w:rsidRPr="00BC63E9">
        <w:rPr>
          <w:rFonts w:ascii="Arial" w:hAnsi="Arial" w:cs="Arial"/>
          <w:b w:val="0"/>
          <w:i/>
        </w:rPr>
        <w:t>(nie wyższa niż 6 –krotna wysokość przeciętnego wynagrodzenia)</w:t>
      </w:r>
      <w:r w:rsidRPr="00BC63E9">
        <w:rPr>
          <w:rFonts w:ascii="Arial" w:hAnsi="Arial" w:cs="Arial"/>
          <w:b w:val="0"/>
        </w:rPr>
        <w:t>:</w:t>
      </w:r>
    </w:p>
    <w:p w:rsidR="00BD3C2C" w:rsidRPr="00BC63E9" w:rsidRDefault="00BD3C2C" w:rsidP="00BD3C2C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>- na jedno stanowisko 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...................</w:t>
      </w:r>
    </w:p>
    <w:p w:rsidR="00BD3C2C" w:rsidRPr="00BC63E9" w:rsidRDefault="00BD3C2C" w:rsidP="00BD3C2C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>- ogółem 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....................</w:t>
      </w:r>
    </w:p>
    <w:p w:rsidR="00BD3C2C" w:rsidRDefault="00BD3C2C" w:rsidP="00BD3C2C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BC63E9">
        <w:rPr>
          <w:rFonts w:ascii="Arial" w:hAnsi="Arial" w:cs="Arial"/>
          <w:b w:val="0"/>
        </w:rPr>
        <w:t>- słownie 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</w:rPr>
        <w:t>....................</w:t>
      </w:r>
    </w:p>
    <w:p w:rsidR="00BD3C2C" w:rsidRPr="00BC63E9" w:rsidRDefault="00BD3C2C" w:rsidP="00BD3C2C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627"/>
        <w:gridCol w:w="3119"/>
        <w:gridCol w:w="3260"/>
      </w:tblGrid>
      <w:tr w:rsidR="00BD3C2C" w:rsidTr="00E154CC">
        <w:trPr>
          <w:cantSplit/>
          <w:trHeight w:val="484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0B21A5" w:rsidRDefault="00BD3C2C" w:rsidP="008828CE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0B21A5" w:rsidRDefault="00BD3C2C" w:rsidP="008828CE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0B21A5" w:rsidRDefault="00BD3C2C" w:rsidP="008828CE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Całkowity koszt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BD3C2C" w:rsidRPr="000B21A5" w:rsidRDefault="00BD3C2C" w:rsidP="008828CE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0B21A5">
              <w:rPr>
                <w:rFonts w:ascii="Arial" w:hAnsi="Arial" w:cs="Arial"/>
                <w:sz w:val="20"/>
              </w:rPr>
              <w:t>Wnioskowana wysokość refundacji</w:t>
            </w:r>
          </w:p>
        </w:tc>
      </w:tr>
      <w:tr w:rsidR="00BD3C2C" w:rsidTr="00E154CC">
        <w:trPr>
          <w:cantSplit/>
          <w:trHeight w:val="2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BD3C2C" w:rsidTr="00E154CC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BD3C2C" w:rsidTr="00E154CC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BD3C2C" w:rsidTr="00E154CC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4.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Cs w:val="24"/>
              </w:rPr>
            </w:pPr>
          </w:p>
        </w:tc>
      </w:tr>
      <w:tr w:rsidR="00BD3C2C" w:rsidTr="00E154CC">
        <w:trPr>
          <w:cantSplit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Pr="000B21A5" w:rsidRDefault="00BD3C2C" w:rsidP="008828CE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0B21A5">
              <w:rPr>
                <w:rFonts w:ascii="Arial" w:hAnsi="Arial" w:cs="Arial"/>
                <w:b/>
                <w:bCs/>
                <w:i/>
                <w:iCs/>
                <w:sz w:val="20"/>
              </w:rPr>
              <w:t>R A Z E 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2C" w:rsidRDefault="00BD3C2C" w:rsidP="008828CE">
            <w:pPr>
              <w:pStyle w:val="WW-Zawartotabeli1111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154CC" w:rsidRDefault="00E154C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E154CC" w:rsidRDefault="00E154C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7B5A21" w:rsidRDefault="007B5A21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7B5A21" w:rsidRDefault="007B5A21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color w:val="000000"/>
          <w:szCs w:val="24"/>
        </w:rPr>
      </w:pPr>
      <w:r w:rsidRPr="000B21A5">
        <w:rPr>
          <w:rFonts w:ascii="Arial" w:hAnsi="Arial" w:cs="Arial"/>
          <w:sz w:val="20"/>
        </w:rPr>
        <w:lastRenderedPageBreak/>
        <w:t>5.</w:t>
      </w:r>
      <w:r w:rsidRPr="008628E6">
        <w:rPr>
          <w:szCs w:val="24"/>
        </w:rPr>
        <w:t xml:space="preserve"> </w:t>
      </w:r>
      <w:r w:rsidRPr="000B21A5">
        <w:rPr>
          <w:rFonts w:ascii="Arial" w:hAnsi="Arial" w:cs="Arial"/>
          <w:color w:val="000000"/>
          <w:sz w:val="20"/>
        </w:rPr>
        <w:t>Szczegółowa specyfikacja wydatków dotyczących wyposażenia lub doposażenia stanowiska pracy, w szczegól</w:t>
      </w:r>
      <w:r>
        <w:rPr>
          <w:rFonts w:ascii="Arial" w:hAnsi="Arial" w:cs="Arial"/>
          <w:color w:val="000000"/>
          <w:sz w:val="20"/>
        </w:rPr>
        <w:t>ności na zakup środków trwałych, u</w:t>
      </w:r>
      <w:r w:rsidRPr="000B21A5">
        <w:rPr>
          <w:rFonts w:ascii="Arial" w:hAnsi="Arial" w:cs="Arial"/>
          <w:color w:val="000000"/>
          <w:sz w:val="20"/>
        </w:rPr>
        <w:t>rządzeń, maszyn, w tym środków niezbędnych do zapewnienia zgodności stanowiska pracy z przepisami</w:t>
      </w:r>
      <w:r>
        <w:rPr>
          <w:rFonts w:ascii="Arial" w:hAnsi="Arial" w:cs="Arial"/>
          <w:color w:val="000000"/>
          <w:sz w:val="20"/>
        </w:rPr>
        <w:t xml:space="preserve"> </w:t>
      </w:r>
      <w:r w:rsidRPr="002B0DD6">
        <w:rPr>
          <w:rFonts w:ascii="Arial" w:hAnsi="Arial" w:cs="Arial"/>
          <w:sz w:val="20"/>
        </w:rPr>
        <w:t>bezpieczeństwa</w:t>
      </w:r>
      <w:r w:rsidRPr="000B21A5">
        <w:rPr>
          <w:rFonts w:ascii="Arial" w:hAnsi="Arial" w:cs="Arial"/>
          <w:color w:val="000000"/>
          <w:sz w:val="20"/>
        </w:rPr>
        <w:t xml:space="preserve"> i higieny pracy oraz wymaganiami ergonomii:</w:t>
      </w:r>
    </w:p>
    <w:p w:rsidR="00BD3C2C" w:rsidRDefault="00BD3C2C" w:rsidP="00BD3C2C">
      <w:pPr>
        <w:pStyle w:val="Tekstpodstawowy"/>
        <w:spacing w:line="276" w:lineRule="auto"/>
        <w:ind w:left="426" w:hanging="284"/>
        <w:rPr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425"/>
        <w:gridCol w:w="1134"/>
        <w:gridCol w:w="1134"/>
        <w:gridCol w:w="1134"/>
        <w:gridCol w:w="993"/>
        <w:gridCol w:w="993"/>
        <w:gridCol w:w="1134"/>
      </w:tblGrid>
      <w:tr w:rsidR="00BD3C2C" w:rsidRPr="0028160E" w:rsidTr="008828CE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BD3C2C" w:rsidRPr="000B21A5" w:rsidRDefault="00BD3C2C" w:rsidP="008828CE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  <w:textDirection w:val="btLr"/>
          </w:tcPr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Nazwa wyposażenia lub doposażenia</w:t>
            </w:r>
            <w:r>
              <w:rPr>
                <w:rFonts w:ascii="Arial" w:hAnsi="Arial" w:cs="Arial"/>
                <w:b/>
              </w:rPr>
              <w:t>, marka, model, typ urządzenia, rok produkcji</w:t>
            </w:r>
          </w:p>
        </w:tc>
        <w:tc>
          <w:tcPr>
            <w:tcW w:w="425" w:type="dxa"/>
            <w:vMerge w:val="restart"/>
            <w:shd w:val="clear" w:color="auto" w:fill="9BBB59"/>
            <w:textDirection w:val="btLr"/>
          </w:tcPr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Wartość netto/PLN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Wartość podatku od towarów i usług/PLN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Wartość brutto/PLN</w:t>
            </w:r>
          </w:p>
        </w:tc>
        <w:tc>
          <w:tcPr>
            <w:tcW w:w="1986" w:type="dxa"/>
            <w:gridSpan w:val="2"/>
            <w:shd w:val="clear" w:color="auto" w:fill="9BBB59"/>
          </w:tcPr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Źródła finansowania*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Termin realizacji zakupu</w:t>
            </w:r>
          </w:p>
        </w:tc>
      </w:tr>
      <w:tr w:rsidR="00BD3C2C" w:rsidRPr="0028160E" w:rsidTr="008828CE">
        <w:trPr>
          <w:cantSplit/>
          <w:trHeight w:val="1785"/>
        </w:trPr>
        <w:tc>
          <w:tcPr>
            <w:tcW w:w="567" w:type="dxa"/>
            <w:vMerge/>
          </w:tcPr>
          <w:p w:rsidR="00BD3C2C" w:rsidRPr="0028160E" w:rsidRDefault="00BD3C2C" w:rsidP="008828CE">
            <w:pPr>
              <w:spacing w:line="276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D3C2C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BBB59"/>
            <w:textDirection w:val="btLr"/>
          </w:tcPr>
          <w:p w:rsidR="00BD3C2C" w:rsidRPr="0028160E" w:rsidRDefault="00BD3C2C" w:rsidP="008828C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Środki własne brutto/PLN</w:t>
            </w:r>
          </w:p>
        </w:tc>
        <w:tc>
          <w:tcPr>
            <w:tcW w:w="993" w:type="dxa"/>
            <w:shd w:val="clear" w:color="auto" w:fill="9BBB59"/>
            <w:textDirection w:val="btLr"/>
          </w:tcPr>
          <w:p w:rsidR="00BD3C2C" w:rsidRPr="0028160E" w:rsidRDefault="00BD3C2C" w:rsidP="008828C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Środki Funduszu Pracy brutto/PLN**</w:t>
            </w:r>
          </w:p>
        </w:tc>
        <w:tc>
          <w:tcPr>
            <w:tcW w:w="1134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C2C" w:rsidTr="008828CE">
        <w:tc>
          <w:tcPr>
            <w:tcW w:w="567" w:type="dxa"/>
          </w:tcPr>
          <w:p w:rsidR="00BD3C2C" w:rsidRPr="001D6B3D" w:rsidRDefault="00BD3C2C" w:rsidP="008828CE">
            <w:pPr>
              <w:spacing w:line="360" w:lineRule="auto"/>
              <w:ind w:left="426" w:hanging="426"/>
              <w:jc w:val="center"/>
              <w:rPr>
                <w:b/>
              </w:rPr>
            </w:pPr>
            <w:r w:rsidRPr="001D6B3D">
              <w:rPr>
                <w:b/>
              </w:rPr>
              <w:t>1</w:t>
            </w:r>
          </w:p>
        </w:tc>
        <w:tc>
          <w:tcPr>
            <w:tcW w:w="2551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2</w:t>
            </w:r>
          </w:p>
        </w:tc>
        <w:tc>
          <w:tcPr>
            <w:tcW w:w="425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3</w:t>
            </w:r>
          </w:p>
        </w:tc>
        <w:tc>
          <w:tcPr>
            <w:tcW w:w="1134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4</w:t>
            </w:r>
          </w:p>
        </w:tc>
        <w:tc>
          <w:tcPr>
            <w:tcW w:w="1134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5</w:t>
            </w:r>
          </w:p>
        </w:tc>
        <w:tc>
          <w:tcPr>
            <w:tcW w:w="1134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6</w:t>
            </w:r>
          </w:p>
        </w:tc>
        <w:tc>
          <w:tcPr>
            <w:tcW w:w="993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7</w:t>
            </w:r>
          </w:p>
        </w:tc>
        <w:tc>
          <w:tcPr>
            <w:tcW w:w="993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8</w:t>
            </w:r>
          </w:p>
        </w:tc>
        <w:tc>
          <w:tcPr>
            <w:tcW w:w="1134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9</w:t>
            </w: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rPr>
          <w:trHeight w:val="265"/>
        </w:trPr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</w:tcPr>
          <w:p w:rsidR="00BD3C2C" w:rsidRPr="000B21A5" w:rsidRDefault="00BD3C2C" w:rsidP="008828C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425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993" w:type="dxa"/>
          </w:tcPr>
          <w:p w:rsidR="00BD3C2C" w:rsidRDefault="00BD3C2C" w:rsidP="008828CE">
            <w:pPr>
              <w:spacing w:line="360" w:lineRule="auto"/>
            </w:pPr>
          </w:p>
        </w:tc>
        <w:tc>
          <w:tcPr>
            <w:tcW w:w="1134" w:type="dxa"/>
          </w:tcPr>
          <w:p w:rsidR="00BD3C2C" w:rsidRDefault="00BD3C2C" w:rsidP="008828CE">
            <w:pPr>
              <w:spacing w:line="360" w:lineRule="auto"/>
            </w:pPr>
          </w:p>
        </w:tc>
      </w:tr>
    </w:tbl>
    <w:p w:rsidR="00BD3C2C" w:rsidRDefault="00BD3C2C" w:rsidP="00BD3C2C">
      <w:pPr>
        <w:pStyle w:val="Tekstpodstawowy"/>
        <w:ind w:left="708" w:right="17" w:hanging="282"/>
        <w:rPr>
          <w:b/>
          <w:bCs/>
          <w:sz w:val="20"/>
        </w:rPr>
      </w:pPr>
    </w:p>
    <w:p w:rsidR="00BD3C2C" w:rsidRDefault="00BD3C2C" w:rsidP="00BD3C2C">
      <w:pPr>
        <w:pStyle w:val="Tekstpodstawowy"/>
        <w:ind w:left="708" w:right="17" w:hanging="282"/>
        <w:rPr>
          <w:b/>
          <w:bCs/>
          <w:sz w:val="20"/>
        </w:rPr>
      </w:pPr>
    </w:p>
    <w:p w:rsidR="00BD3C2C" w:rsidRPr="000B21A5" w:rsidRDefault="00BD3C2C" w:rsidP="00BD3C2C">
      <w:pPr>
        <w:pStyle w:val="Tekstpodstawowy"/>
        <w:ind w:left="708" w:right="17" w:hanging="282"/>
        <w:rPr>
          <w:rFonts w:ascii="Arial" w:hAnsi="Arial" w:cs="Arial"/>
          <w:sz w:val="20"/>
        </w:rPr>
      </w:pPr>
      <w:r>
        <w:rPr>
          <w:b/>
          <w:bCs/>
          <w:sz w:val="20"/>
        </w:rPr>
        <w:t xml:space="preserve">    </w:t>
      </w:r>
      <w:r w:rsidRPr="001D6B3D">
        <w:rPr>
          <w:b/>
          <w:bCs/>
          <w:sz w:val="20"/>
        </w:rPr>
        <w:t>*</w:t>
      </w:r>
      <w:r w:rsidRPr="000B21A5">
        <w:rPr>
          <w:rFonts w:ascii="Arial" w:hAnsi="Arial" w:cs="Arial"/>
          <w:sz w:val="20"/>
        </w:rPr>
        <w:t>np.: środki własne, środki z przyznanej ewentualnie refundacji kosztów wyposażenia lub doposażenia stanowiska pracy, środki uzyskane w związku z otrzymaną wcześniej pomocą publiczną w formie kredytów preferencyjnych, dopłat do oprocentowania kredytów, gwarancji lub poręczeń udzielonych na warunkach korzystniejszych niż oferowane na rynku, inne źródła.</w:t>
      </w: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  <w:r w:rsidRPr="000B21A5">
        <w:rPr>
          <w:rFonts w:ascii="Arial" w:hAnsi="Arial" w:cs="Arial"/>
          <w:sz w:val="20"/>
        </w:rPr>
        <w:tab/>
        <w:t>** suma wartości brutto z kolumny nr 8 musi być zgodna z kwotą wnioskowaną.</w:t>
      </w: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6462F7" w:rsidRDefault="006462F7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6462F7" w:rsidRDefault="006462F7" w:rsidP="00BD3C2C">
      <w:pPr>
        <w:pStyle w:val="Tekstpodstawowy"/>
        <w:spacing w:line="276" w:lineRule="auto"/>
        <w:ind w:left="426" w:hanging="284"/>
        <w:rPr>
          <w:rFonts w:ascii="Arial" w:hAnsi="Arial" w:cs="Arial"/>
          <w:sz w:val="20"/>
        </w:rPr>
      </w:pPr>
    </w:p>
    <w:p w:rsidR="006462F7" w:rsidRPr="00864ECA" w:rsidRDefault="006462F7" w:rsidP="00BD3C2C">
      <w:pPr>
        <w:pStyle w:val="Tekstpodstawowy"/>
        <w:spacing w:line="276" w:lineRule="auto"/>
        <w:ind w:left="426" w:hanging="284"/>
        <w:rPr>
          <w:sz w:val="20"/>
        </w:rPr>
      </w:pPr>
    </w:p>
    <w:p w:rsidR="00BD3C2C" w:rsidRDefault="00BD3C2C" w:rsidP="00BD3C2C">
      <w:pPr>
        <w:pStyle w:val="Tekstpodstawowy"/>
        <w:spacing w:line="276" w:lineRule="auto"/>
        <w:ind w:left="170"/>
        <w:rPr>
          <w:sz w:val="20"/>
        </w:rPr>
      </w:pPr>
      <w:r w:rsidRPr="005836DF">
        <w:rPr>
          <w:rFonts w:ascii="Arial" w:hAnsi="Arial" w:cs="Arial"/>
          <w:sz w:val="20"/>
        </w:rPr>
        <w:t>6.</w:t>
      </w:r>
      <w:r>
        <w:rPr>
          <w:sz w:val="20"/>
        </w:rPr>
        <w:t xml:space="preserve"> </w:t>
      </w:r>
      <w:r w:rsidRPr="005836DF">
        <w:rPr>
          <w:rFonts w:ascii="Arial" w:hAnsi="Arial" w:cs="Arial"/>
          <w:sz w:val="20"/>
        </w:rPr>
        <w:t>Uzasadnienie zakupów</w:t>
      </w:r>
      <w:r>
        <w:rPr>
          <w:rFonts w:ascii="Arial" w:hAnsi="Arial" w:cs="Arial"/>
          <w:sz w:val="20"/>
        </w:rPr>
        <w:t>:</w:t>
      </w:r>
    </w:p>
    <w:p w:rsidR="00BD3C2C" w:rsidRDefault="00BD3C2C" w:rsidP="00BD3C2C">
      <w:pPr>
        <w:pStyle w:val="Tekstpodstawowy"/>
        <w:spacing w:line="276" w:lineRule="auto"/>
        <w:ind w:left="426" w:hanging="284"/>
        <w:rPr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6095"/>
      </w:tblGrid>
      <w:tr w:rsidR="00BD3C2C" w:rsidRPr="0028160E" w:rsidTr="008828CE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BD3C2C" w:rsidRPr="000B21A5" w:rsidRDefault="00BD3C2C" w:rsidP="008828CE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</w:tcPr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21A5">
              <w:rPr>
                <w:rFonts w:ascii="Arial" w:hAnsi="Arial" w:cs="Arial"/>
                <w:b/>
              </w:rPr>
              <w:t>Nazwa wyposażenia lub doposażenia</w:t>
            </w:r>
          </w:p>
        </w:tc>
        <w:tc>
          <w:tcPr>
            <w:tcW w:w="6095" w:type="dxa"/>
            <w:vMerge w:val="restart"/>
            <w:shd w:val="clear" w:color="auto" w:fill="9BBB59"/>
            <w:vAlign w:val="center"/>
          </w:tcPr>
          <w:p w:rsidR="00BD3C2C" w:rsidRPr="000B21A5" w:rsidRDefault="00BD3C2C" w:rsidP="008828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 celowości  i wartości zakupów</w:t>
            </w:r>
          </w:p>
        </w:tc>
      </w:tr>
      <w:tr w:rsidR="00BD3C2C" w:rsidRPr="0028160E" w:rsidTr="008828CE">
        <w:trPr>
          <w:cantSplit/>
          <w:trHeight w:val="1785"/>
        </w:trPr>
        <w:tc>
          <w:tcPr>
            <w:tcW w:w="567" w:type="dxa"/>
            <w:vMerge/>
          </w:tcPr>
          <w:p w:rsidR="00BD3C2C" w:rsidRPr="0028160E" w:rsidRDefault="00BD3C2C" w:rsidP="008828CE">
            <w:pPr>
              <w:spacing w:line="276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  <w:vMerge/>
          </w:tcPr>
          <w:p w:rsidR="00BD3C2C" w:rsidRPr="0028160E" w:rsidRDefault="00BD3C2C" w:rsidP="008828CE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C2C" w:rsidTr="008828CE">
        <w:tc>
          <w:tcPr>
            <w:tcW w:w="567" w:type="dxa"/>
          </w:tcPr>
          <w:p w:rsidR="00BD3C2C" w:rsidRPr="001D6B3D" w:rsidRDefault="00BD3C2C" w:rsidP="008828CE">
            <w:pPr>
              <w:spacing w:line="360" w:lineRule="auto"/>
              <w:ind w:left="426" w:hanging="426"/>
              <w:jc w:val="center"/>
              <w:rPr>
                <w:b/>
              </w:rPr>
            </w:pPr>
            <w:r w:rsidRPr="001D6B3D">
              <w:rPr>
                <w:b/>
              </w:rPr>
              <w:t>1</w:t>
            </w:r>
          </w:p>
        </w:tc>
        <w:tc>
          <w:tcPr>
            <w:tcW w:w="2551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2</w:t>
            </w:r>
          </w:p>
        </w:tc>
        <w:tc>
          <w:tcPr>
            <w:tcW w:w="6095" w:type="dxa"/>
          </w:tcPr>
          <w:p w:rsidR="00BD3C2C" w:rsidRPr="001D6B3D" w:rsidRDefault="00BD3C2C" w:rsidP="008828CE">
            <w:pPr>
              <w:spacing w:line="360" w:lineRule="auto"/>
              <w:jc w:val="center"/>
              <w:rPr>
                <w:b/>
              </w:rPr>
            </w:pPr>
            <w:r w:rsidRPr="001D6B3D">
              <w:rPr>
                <w:b/>
              </w:rPr>
              <w:t>3</w:t>
            </w: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rPr>
          <w:trHeight w:val="265"/>
        </w:trPr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Default="00BD3C2C" w:rsidP="008828CE">
            <w:pPr>
              <w:spacing w:line="360" w:lineRule="auto"/>
              <w:ind w:left="426" w:hanging="426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BD3C2C" w:rsidRPr="0028160E" w:rsidRDefault="00BD3C2C" w:rsidP="008828CE">
            <w:pPr>
              <w:spacing w:line="360" w:lineRule="auto"/>
              <w:rPr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  <w:tr w:rsidR="00BD3C2C" w:rsidTr="008828CE">
        <w:tc>
          <w:tcPr>
            <w:tcW w:w="567" w:type="dxa"/>
          </w:tcPr>
          <w:p w:rsidR="00BD3C2C" w:rsidRPr="0028160E" w:rsidRDefault="00BD3C2C" w:rsidP="008828CE">
            <w:pPr>
              <w:spacing w:line="360" w:lineRule="auto"/>
              <w:ind w:left="426" w:hanging="426"/>
              <w:rPr>
                <w:b/>
              </w:rPr>
            </w:pPr>
          </w:p>
        </w:tc>
        <w:tc>
          <w:tcPr>
            <w:tcW w:w="2551" w:type="dxa"/>
          </w:tcPr>
          <w:p w:rsidR="00BD3C2C" w:rsidRPr="000B21A5" w:rsidRDefault="00BD3C2C" w:rsidP="008828C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BD3C2C" w:rsidRDefault="00BD3C2C" w:rsidP="008828CE">
            <w:pPr>
              <w:spacing w:line="360" w:lineRule="auto"/>
            </w:pPr>
          </w:p>
        </w:tc>
      </w:tr>
    </w:tbl>
    <w:p w:rsidR="00BD3C2C" w:rsidRDefault="00BD3C2C" w:rsidP="00BD3C2C">
      <w:pPr>
        <w:pStyle w:val="Tekstpodstawowy"/>
        <w:ind w:left="708" w:right="17" w:hanging="282"/>
        <w:rPr>
          <w:b/>
          <w:bCs/>
          <w:sz w:val="20"/>
        </w:rPr>
      </w:pPr>
    </w:p>
    <w:p w:rsidR="00BD3C2C" w:rsidRDefault="00BD3C2C" w:rsidP="00BD3C2C">
      <w:pPr>
        <w:pStyle w:val="Tekstpodstawowy"/>
        <w:ind w:left="708" w:right="17" w:hanging="282"/>
        <w:rPr>
          <w:b/>
          <w:bCs/>
          <w:sz w:val="20"/>
        </w:rPr>
      </w:pPr>
    </w:p>
    <w:p w:rsidR="00BD3C2C" w:rsidRPr="00864ECA" w:rsidRDefault="00BD3C2C" w:rsidP="00BD3C2C">
      <w:pPr>
        <w:pStyle w:val="Tekstpodstawowy"/>
        <w:spacing w:line="276" w:lineRule="auto"/>
        <w:ind w:left="426"/>
        <w:rPr>
          <w:b/>
          <w:sz w:val="20"/>
        </w:rPr>
      </w:pPr>
      <w:r w:rsidRPr="00864ECA">
        <w:rPr>
          <w:b/>
          <w:sz w:val="20"/>
        </w:rPr>
        <w:t>UWAGA!</w:t>
      </w:r>
    </w:p>
    <w:p w:rsidR="00BD3C2C" w:rsidRPr="000B21A5" w:rsidRDefault="00BD3C2C" w:rsidP="00BD3C2C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  <w:r w:rsidRPr="000B21A5">
        <w:rPr>
          <w:rFonts w:ascii="Arial" w:hAnsi="Arial" w:cs="Arial"/>
          <w:sz w:val="20"/>
        </w:rPr>
        <w:t>Zgodnie z § 4 ust. 2 pkt. 6 Rozporządzenia Ministra</w:t>
      </w:r>
      <w:r>
        <w:rPr>
          <w:rFonts w:ascii="Arial" w:hAnsi="Arial" w:cs="Arial"/>
          <w:sz w:val="20"/>
        </w:rPr>
        <w:t xml:space="preserve"> Rodziny,</w:t>
      </w:r>
      <w:r w:rsidRPr="000B21A5">
        <w:rPr>
          <w:rFonts w:ascii="Arial" w:hAnsi="Arial" w:cs="Arial"/>
          <w:sz w:val="20"/>
        </w:rPr>
        <w:t xml:space="preserve"> Prac</w:t>
      </w:r>
      <w:r>
        <w:rPr>
          <w:rFonts w:ascii="Arial" w:hAnsi="Arial" w:cs="Arial"/>
          <w:sz w:val="20"/>
        </w:rPr>
        <w:t xml:space="preserve">y i Polityki Społecznej z </w:t>
      </w:r>
      <w:r w:rsidRPr="00307EDE">
        <w:rPr>
          <w:rFonts w:ascii="Arial" w:hAnsi="Arial" w:cs="Arial"/>
          <w:sz w:val="20"/>
        </w:rPr>
        <w:t>dnia</w:t>
      </w:r>
      <w:r>
        <w:rPr>
          <w:rFonts w:ascii="Arial" w:hAnsi="Arial" w:cs="Arial"/>
          <w:sz w:val="20"/>
        </w:rPr>
        <w:t xml:space="preserve"> 14 lipca </w:t>
      </w:r>
      <w:r w:rsidRPr="00307EDE">
        <w:rPr>
          <w:rFonts w:ascii="Arial" w:hAnsi="Arial" w:cs="Arial"/>
          <w:sz w:val="20"/>
        </w:rPr>
        <w:t>2017r</w:t>
      </w:r>
      <w:r w:rsidRPr="000B21A5">
        <w:rPr>
          <w:rFonts w:ascii="Arial" w:hAnsi="Arial" w:cs="Arial"/>
          <w:sz w:val="20"/>
        </w:rPr>
        <w:t>. w sprawie dokonywania z Funduszu Pracy refundacji kosztów wyposażenia lub doposażenia stanowiska pra</w:t>
      </w:r>
      <w:r w:rsidR="00F009E3">
        <w:rPr>
          <w:rFonts w:ascii="Arial" w:hAnsi="Arial" w:cs="Arial"/>
          <w:sz w:val="20"/>
        </w:rPr>
        <w:t>cy dla skierowanego opiekuna osoby niepełnosprawnej</w:t>
      </w:r>
      <w:r w:rsidRPr="000B21A5">
        <w:rPr>
          <w:rFonts w:ascii="Arial" w:hAnsi="Arial" w:cs="Arial"/>
          <w:sz w:val="20"/>
        </w:rPr>
        <w:t xml:space="preserve"> oraz przyznawania środków na podjęcie działaln</w:t>
      </w:r>
      <w:r>
        <w:rPr>
          <w:rFonts w:ascii="Arial" w:hAnsi="Arial" w:cs="Arial"/>
          <w:sz w:val="20"/>
        </w:rPr>
        <w:t xml:space="preserve">ości gospodarczej </w:t>
      </w:r>
      <w:r w:rsidRPr="000B21A5">
        <w:rPr>
          <w:rFonts w:ascii="Arial" w:hAnsi="Arial" w:cs="Arial"/>
          <w:sz w:val="20"/>
        </w:rPr>
        <w:t xml:space="preserve"> wnioskodawca zobowiązany jest do zwrotu równowartości odliczonego lub zwróconego, zgodnie z ustawą z dnia 11 marca 2004r. o podatku o</w:t>
      </w:r>
      <w:r w:rsidR="00B2002F">
        <w:rPr>
          <w:rFonts w:ascii="Arial" w:hAnsi="Arial" w:cs="Arial"/>
          <w:sz w:val="20"/>
        </w:rPr>
        <w:t>d towarów i usług</w:t>
      </w:r>
      <w:r w:rsidRPr="000B21A5">
        <w:rPr>
          <w:rFonts w:ascii="Arial" w:hAnsi="Arial" w:cs="Arial"/>
          <w:sz w:val="20"/>
        </w:rPr>
        <w:t xml:space="preserve">, podatku naliczonego dotyczącego zakupionych towarów i usług w ramach przyznanej refundacji. </w:t>
      </w: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rPr>
          <w:szCs w:val="24"/>
        </w:rPr>
      </w:pPr>
    </w:p>
    <w:p w:rsidR="00BD3C2C" w:rsidRDefault="00BD3C2C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6462F7" w:rsidRDefault="006462F7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6462F7" w:rsidRDefault="006462F7" w:rsidP="00BD3C2C">
      <w:pPr>
        <w:pStyle w:val="Tekstpodstawowy"/>
        <w:spacing w:line="276" w:lineRule="auto"/>
        <w:ind w:left="426" w:hanging="284"/>
        <w:rPr>
          <w:szCs w:val="24"/>
        </w:rPr>
      </w:pPr>
    </w:p>
    <w:p w:rsidR="00BD3C2C" w:rsidRPr="000B21A5" w:rsidRDefault="00BD3C2C" w:rsidP="00BD3C2C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B21A5">
        <w:rPr>
          <w:rFonts w:ascii="Arial" w:hAnsi="Arial" w:cs="Arial"/>
          <w:b/>
          <w:sz w:val="22"/>
          <w:szCs w:val="22"/>
        </w:rPr>
        <w:t>III.</w:t>
      </w:r>
      <w:r w:rsidRPr="000B21A5">
        <w:rPr>
          <w:rFonts w:ascii="Arial" w:hAnsi="Arial" w:cs="Arial"/>
          <w:b/>
          <w:sz w:val="22"/>
          <w:szCs w:val="22"/>
        </w:rPr>
        <w:tab/>
        <w:t>ZABEZPIECZENIA</w:t>
      </w:r>
    </w:p>
    <w:p w:rsidR="00BD3C2C" w:rsidRPr="00557805" w:rsidRDefault="00BD3C2C" w:rsidP="00BD3C2C">
      <w:pPr>
        <w:spacing w:line="276" w:lineRule="auto"/>
        <w:jc w:val="both"/>
        <w:rPr>
          <w:sz w:val="24"/>
          <w:szCs w:val="24"/>
        </w:rPr>
      </w:pPr>
    </w:p>
    <w:p w:rsidR="00BD3C2C" w:rsidRPr="000B21A5" w:rsidRDefault="00BD3C2C" w:rsidP="00BD3C2C">
      <w:pPr>
        <w:spacing w:line="276" w:lineRule="auto"/>
        <w:ind w:left="36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Jako formę prawnego zabezpieczenia w przypadku zwrotu dofinansowania proponuję: </w:t>
      </w:r>
    </w:p>
    <w:p w:rsidR="00BD3C2C" w:rsidRPr="00557805" w:rsidRDefault="00BD3C2C" w:rsidP="00BD3C2C">
      <w:pPr>
        <w:spacing w:line="276" w:lineRule="auto"/>
        <w:ind w:left="360"/>
        <w:jc w:val="both"/>
        <w:rPr>
          <w:sz w:val="24"/>
          <w:szCs w:val="24"/>
        </w:rPr>
      </w:pPr>
      <w:r w:rsidRPr="00557805">
        <w:rPr>
          <w:b/>
          <w:sz w:val="24"/>
          <w:szCs w:val="24"/>
        </w:rPr>
        <w:t xml:space="preserve"> </w:t>
      </w:r>
    </w:p>
    <w:p w:rsidR="00BD3C2C" w:rsidRPr="000B21A5" w:rsidRDefault="00BD3C2C" w:rsidP="00BD3C2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B21A5">
        <w:rPr>
          <w:rFonts w:ascii="Arial" w:hAnsi="Arial" w:cs="Arial"/>
          <w:b/>
        </w:rPr>
        <w:t xml:space="preserve">oręczenie cywilne* </w:t>
      </w:r>
    </w:p>
    <w:p w:rsidR="00BD3C2C" w:rsidRPr="000B21A5" w:rsidRDefault="00BD3C2C" w:rsidP="00BD3C2C">
      <w:pPr>
        <w:numPr>
          <w:ilvl w:val="0"/>
          <w:numId w:val="19"/>
        </w:numPr>
        <w:spacing w:line="276" w:lineRule="auto"/>
        <w:ind w:left="1134" w:hanging="11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wskazać osoby poręczające 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BD3C2C" w:rsidRPr="000B21A5" w:rsidRDefault="00BD3C2C" w:rsidP="00BD3C2C">
      <w:pPr>
        <w:spacing w:line="276" w:lineRule="auto"/>
        <w:ind w:left="72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.…………………………………………………………………………..…………………………</w:t>
      </w:r>
      <w:r>
        <w:rPr>
          <w:rFonts w:ascii="Arial" w:hAnsi="Arial" w:cs="Arial"/>
        </w:rPr>
        <w:t>……………………</w:t>
      </w:r>
    </w:p>
    <w:p w:rsidR="00BD3C2C" w:rsidRPr="000B21A5" w:rsidRDefault="00BD3C2C" w:rsidP="00BD3C2C">
      <w:pPr>
        <w:spacing w:line="276" w:lineRule="auto"/>
        <w:ind w:left="708"/>
        <w:jc w:val="both"/>
        <w:rPr>
          <w:rFonts w:ascii="Arial" w:hAnsi="Arial" w:cs="Arial"/>
        </w:rPr>
      </w:pPr>
    </w:p>
    <w:p w:rsidR="00BD3C2C" w:rsidRPr="000B21A5" w:rsidRDefault="00BD3C2C" w:rsidP="00BD3C2C">
      <w:pPr>
        <w:spacing w:line="276" w:lineRule="auto"/>
        <w:jc w:val="both"/>
        <w:rPr>
          <w:rFonts w:ascii="Arial" w:hAnsi="Arial" w:cs="Arial"/>
        </w:rPr>
      </w:pPr>
    </w:p>
    <w:p w:rsidR="00BD3C2C" w:rsidRPr="000B21A5" w:rsidRDefault="00BD3C2C" w:rsidP="00BD3C2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0B21A5">
        <w:rPr>
          <w:rFonts w:ascii="Arial" w:hAnsi="Arial" w:cs="Arial"/>
          <w:b/>
        </w:rPr>
        <w:t>eksel z poręczeniem wekslowym (</w:t>
      </w:r>
      <w:proofErr w:type="spellStart"/>
      <w:r w:rsidRPr="000B21A5">
        <w:rPr>
          <w:rFonts w:ascii="Arial" w:hAnsi="Arial" w:cs="Arial"/>
          <w:b/>
        </w:rPr>
        <w:t>aval</w:t>
      </w:r>
      <w:proofErr w:type="spellEnd"/>
      <w:r w:rsidRPr="000B21A5">
        <w:rPr>
          <w:rFonts w:ascii="Arial" w:hAnsi="Arial" w:cs="Arial"/>
          <w:b/>
        </w:rPr>
        <w:t>)*</w:t>
      </w:r>
    </w:p>
    <w:p w:rsidR="00BD3C2C" w:rsidRPr="000B21A5" w:rsidRDefault="00BD3C2C" w:rsidP="00BD3C2C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wskazać osoby poręczające 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BD3C2C" w:rsidRPr="000B21A5" w:rsidRDefault="00BD3C2C" w:rsidP="00BD3C2C">
      <w:pPr>
        <w:spacing w:line="276" w:lineRule="auto"/>
        <w:ind w:left="72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BD3C2C" w:rsidRPr="000B21A5" w:rsidRDefault="00BD3C2C" w:rsidP="00BD3C2C">
      <w:pPr>
        <w:spacing w:line="276" w:lineRule="auto"/>
        <w:ind w:left="708"/>
        <w:jc w:val="both"/>
        <w:rPr>
          <w:rFonts w:ascii="Arial" w:hAnsi="Arial" w:cs="Arial"/>
        </w:rPr>
      </w:pPr>
    </w:p>
    <w:p w:rsidR="00BD3C2C" w:rsidRPr="000B21A5" w:rsidRDefault="00BD3C2C" w:rsidP="00BD3C2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0B21A5">
        <w:rPr>
          <w:rFonts w:ascii="Arial" w:hAnsi="Arial" w:cs="Arial"/>
          <w:b/>
        </w:rPr>
        <w:t>warancja bankowa*</w:t>
      </w:r>
    </w:p>
    <w:p w:rsidR="00BD3C2C" w:rsidRPr="000B21A5" w:rsidRDefault="00BD3C2C" w:rsidP="00BD3C2C">
      <w:pPr>
        <w:spacing w:line="276" w:lineRule="auto"/>
        <w:ind w:left="705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 </w:t>
      </w:r>
    </w:p>
    <w:p w:rsidR="00BD3C2C" w:rsidRPr="000B21A5" w:rsidRDefault="00BD3C2C" w:rsidP="00BD3C2C">
      <w:pPr>
        <w:jc w:val="both"/>
        <w:rPr>
          <w:rFonts w:ascii="Arial" w:hAnsi="Arial" w:cs="Arial"/>
        </w:rPr>
      </w:pPr>
    </w:p>
    <w:p w:rsidR="00BD3C2C" w:rsidRDefault="00BD3C2C" w:rsidP="00BD3C2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0B21A5">
        <w:rPr>
          <w:rFonts w:ascii="Arial" w:hAnsi="Arial" w:cs="Arial"/>
          <w:b/>
        </w:rPr>
        <w:t>astaw na prawach lub rzeczach*</w:t>
      </w:r>
    </w:p>
    <w:p w:rsidR="006B4D7F" w:rsidRDefault="006B4D7F" w:rsidP="006B4D7F">
      <w:pPr>
        <w:spacing w:line="276" w:lineRule="auto"/>
        <w:jc w:val="both"/>
        <w:rPr>
          <w:rFonts w:ascii="Arial" w:hAnsi="Arial" w:cs="Arial"/>
          <w:b/>
        </w:rPr>
      </w:pPr>
    </w:p>
    <w:p w:rsidR="006B4D7F" w:rsidRPr="000B21A5" w:rsidRDefault="006B4D7F" w:rsidP="006B4D7F">
      <w:pPr>
        <w:spacing w:line="276" w:lineRule="auto"/>
        <w:jc w:val="both"/>
        <w:rPr>
          <w:rFonts w:ascii="Arial" w:hAnsi="Arial" w:cs="Arial"/>
          <w:b/>
        </w:rPr>
      </w:pPr>
    </w:p>
    <w:p w:rsidR="00BD3C2C" w:rsidRPr="000B21A5" w:rsidRDefault="00BD3C2C" w:rsidP="00BD3C2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0B21A5">
        <w:rPr>
          <w:rFonts w:ascii="Arial" w:hAnsi="Arial" w:cs="Arial"/>
          <w:b/>
        </w:rPr>
        <w:t xml:space="preserve">lokada rachunku bankowego* </w:t>
      </w:r>
    </w:p>
    <w:p w:rsidR="00BD3C2C" w:rsidRDefault="00BD3C2C" w:rsidP="00BD3C2C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wskazać wysokość środków – kwota zabezpieczenia powinna uwzględniać wysokość odsetek ustawowych za 48 </w:t>
      </w:r>
      <w:proofErr w:type="spellStart"/>
      <w:r w:rsidRPr="000B21A5">
        <w:rPr>
          <w:rFonts w:ascii="Arial" w:hAnsi="Arial" w:cs="Arial"/>
        </w:rPr>
        <w:t>m-cy</w:t>
      </w:r>
      <w:proofErr w:type="spellEnd"/>
    </w:p>
    <w:p w:rsidR="00BD3C2C" w:rsidRPr="000B21A5" w:rsidRDefault="00BD3C2C" w:rsidP="00BD3C2C">
      <w:pPr>
        <w:spacing w:line="276" w:lineRule="auto"/>
        <w:ind w:left="774"/>
        <w:jc w:val="both"/>
        <w:rPr>
          <w:rFonts w:ascii="Arial" w:hAnsi="Arial" w:cs="Arial"/>
        </w:rPr>
      </w:pPr>
    </w:p>
    <w:p w:rsidR="00BD3C2C" w:rsidRPr="000B21A5" w:rsidRDefault="00BD3C2C" w:rsidP="00BD3C2C">
      <w:pPr>
        <w:spacing w:line="276" w:lineRule="auto"/>
        <w:ind w:left="720"/>
        <w:jc w:val="both"/>
        <w:rPr>
          <w:rFonts w:ascii="Arial" w:hAnsi="Arial" w:cs="Arial"/>
        </w:rPr>
      </w:pPr>
    </w:p>
    <w:p w:rsidR="00BD3C2C" w:rsidRDefault="00BD3C2C" w:rsidP="00BD3C2C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0B21A5">
        <w:rPr>
          <w:rFonts w:ascii="Arial" w:hAnsi="Arial" w:cs="Arial"/>
          <w:b/>
        </w:rPr>
        <w:t>kt notarialny o poddaniu się egzekucji przez dłużnika*</w:t>
      </w:r>
    </w:p>
    <w:p w:rsidR="006B4D7F" w:rsidRDefault="006B4D7F" w:rsidP="006B4D7F">
      <w:pPr>
        <w:spacing w:line="276" w:lineRule="auto"/>
        <w:jc w:val="both"/>
        <w:rPr>
          <w:rFonts w:ascii="Arial" w:hAnsi="Arial" w:cs="Arial"/>
          <w:b/>
        </w:rPr>
      </w:pPr>
    </w:p>
    <w:p w:rsidR="006B4D7F" w:rsidRPr="006B4D7F" w:rsidRDefault="006B4D7F" w:rsidP="006B4D7F">
      <w:pPr>
        <w:spacing w:line="276" w:lineRule="auto"/>
        <w:jc w:val="both"/>
        <w:rPr>
          <w:rFonts w:ascii="Arial" w:hAnsi="Arial" w:cs="Arial"/>
          <w:b/>
        </w:rPr>
      </w:pPr>
    </w:p>
    <w:p w:rsidR="00BD3C2C" w:rsidRPr="000B21A5" w:rsidRDefault="00BD3C2C" w:rsidP="00BD3C2C">
      <w:pPr>
        <w:spacing w:line="360" w:lineRule="auto"/>
        <w:jc w:val="both"/>
        <w:rPr>
          <w:rFonts w:ascii="Arial" w:hAnsi="Arial" w:cs="Arial"/>
        </w:rPr>
      </w:pPr>
    </w:p>
    <w:p w:rsidR="00BD3C2C" w:rsidRPr="000B21A5" w:rsidRDefault="00BD3C2C" w:rsidP="00BD3C2C">
      <w:pPr>
        <w:spacing w:line="360" w:lineRule="auto"/>
        <w:jc w:val="both"/>
        <w:rPr>
          <w:rFonts w:ascii="Arial" w:hAnsi="Arial" w:cs="Arial"/>
        </w:rPr>
      </w:pPr>
    </w:p>
    <w:p w:rsidR="00BD3C2C" w:rsidRDefault="00BD3C2C" w:rsidP="00BD3C2C">
      <w:pPr>
        <w:spacing w:line="360" w:lineRule="auto"/>
        <w:jc w:val="both"/>
        <w:rPr>
          <w:sz w:val="24"/>
          <w:szCs w:val="24"/>
        </w:rPr>
      </w:pPr>
    </w:p>
    <w:p w:rsidR="00BD3C2C" w:rsidRPr="006B4D7F" w:rsidRDefault="00BD3C2C" w:rsidP="00BD3C2C">
      <w:pPr>
        <w:jc w:val="both"/>
        <w:rPr>
          <w:rFonts w:ascii="Arial" w:hAnsi="Arial" w:cs="Arial"/>
        </w:rPr>
      </w:pPr>
    </w:p>
    <w:p w:rsidR="00BD3C2C" w:rsidRPr="00CC6799" w:rsidRDefault="00BD3C2C" w:rsidP="00BD3C2C">
      <w:pPr>
        <w:jc w:val="both"/>
      </w:pPr>
    </w:p>
    <w:p w:rsidR="00BD3C2C" w:rsidRPr="000B21A5" w:rsidRDefault="00BD3C2C" w:rsidP="00BD3C2C">
      <w:pPr>
        <w:jc w:val="both"/>
        <w:rPr>
          <w:rFonts w:ascii="Arial" w:hAnsi="Arial" w:cs="Arial"/>
        </w:rPr>
      </w:pPr>
      <w:r w:rsidRPr="00CC6799">
        <w:tab/>
      </w:r>
      <w:r w:rsidRPr="00CC6799">
        <w:tab/>
      </w:r>
      <w:r w:rsidRPr="00CC6799">
        <w:tab/>
      </w:r>
      <w:r w:rsidRPr="00CC6799">
        <w:tab/>
      </w:r>
      <w:r w:rsidRPr="00CC6799">
        <w:tab/>
      </w:r>
      <w:r w:rsidRPr="00CC6799">
        <w:tab/>
      </w:r>
      <w:r w:rsidRPr="00CC6799">
        <w:tab/>
      </w:r>
      <w:r>
        <w:t xml:space="preserve">            </w:t>
      </w:r>
      <w:r w:rsidRPr="000B21A5">
        <w:rPr>
          <w:rFonts w:ascii="Arial" w:hAnsi="Arial" w:cs="Arial"/>
        </w:rPr>
        <w:t>…………………………………………………..</w:t>
      </w:r>
    </w:p>
    <w:p w:rsidR="00BD3C2C" w:rsidRPr="00307EDE" w:rsidRDefault="00BD3C2C" w:rsidP="00BD3C2C">
      <w:pPr>
        <w:jc w:val="center"/>
        <w:rPr>
          <w:rFonts w:ascii="Arial" w:hAnsi="Arial" w:cs="Arial"/>
        </w:rPr>
      </w:pPr>
      <w:r w:rsidRPr="00307EDE">
        <w:rPr>
          <w:rFonts w:ascii="Arial" w:hAnsi="Arial" w:cs="Arial"/>
        </w:rPr>
        <w:t xml:space="preserve">                                                                                  /data i podpis osoby uprawnionej </w:t>
      </w:r>
    </w:p>
    <w:p w:rsidR="00BD3C2C" w:rsidRPr="00307EDE" w:rsidRDefault="00BD3C2C" w:rsidP="00BD3C2C">
      <w:pPr>
        <w:jc w:val="center"/>
      </w:pPr>
      <w:r w:rsidRPr="00307EDE">
        <w:rPr>
          <w:rFonts w:ascii="Arial" w:hAnsi="Arial" w:cs="Arial"/>
        </w:rPr>
        <w:t xml:space="preserve">                                                                                  do reprezentowania podmiotu</w:t>
      </w:r>
      <w:r w:rsidRPr="00307EDE">
        <w:t>/</w:t>
      </w:r>
    </w:p>
    <w:p w:rsidR="00BD3C2C" w:rsidRPr="002D36D1" w:rsidRDefault="00BD3C2C" w:rsidP="00BD3C2C">
      <w:pPr>
        <w:jc w:val="both"/>
        <w:rPr>
          <w:color w:val="FF0000"/>
        </w:rPr>
      </w:pPr>
    </w:p>
    <w:p w:rsidR="00BD3C2C" w:rsidRPr="00CA212F" w:rsidRDefault="00BD3C2C" w:rsidP="00BD3C2C">
      <w:pPr>
        <w:pStyle w:val="Normalny1"/>
        <w:ind w:left="360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b/>
          <w:color w:val="000000"/>
          <w:sz w:val="24"/>
          <w:szCs w:val="24"/>
        </w:rPr>
      </w:pPr>
    </w:p>
    <w:p w:rsidR="006B4D7F" w:rsidRDefault="006B4D7F" w:rsidP="00BD3C2C">
      <w:pPr>
        <w:pStyle w:val="Normalny1"/>
        <w:jc w:val="both"/>
        <w:rPr>
          <w:b/>
          <w:color w:val="000000"/>
          <w:sz w:val="24"/>
          <w:szCs w:val="24"/>
        </w:rPr>
      </w:pPr>
    </w:p>
    <w:p w:rsidR="006B4D7F" w:rsidRPr="00CA212F" w:rsidRDefault="006B4D7F" w:rsidP="00BD3C2C">
      <w:pPr>
        <w:pStyle w:val="Normalny1"/>
        <w:jc w:val="both"/>
        <w:rPr>
          <w:b/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6B4D7F" w:rsidRPr="000B21A5" w:rsidRDefault="006B4D7F" w:rsidP="006B4D7F">
      <w:pPr>
        <w:spacing w:line="276" w:lineRule="auto"/>
        <w:ind w:left="360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>*</w:t>
      </w:r>
      <w:r>
        <w:rPr>
          <w:rFonts w:ascii="Arial" w:hAnsi="Arial" w:cs="Arial"/>
        </w:rPr>
        <w:t>niewłaściwe skreślić</w:t>
      </w:r>
      <w:r w:rsidRPr="000B21A5">
        <w:rPr>
          <w:rFonts w:ascii="Arial" w:hAnsi="Arial" w:cs="Arial"/>
        </w:rPr>
        <w:t xml:space="preserve"> </w:t>
      </w: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CC6799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6B4D7F" w:rsidRDefault="006B4D7F" w:rsidP="00BD3C2C">
      <w:pPr>
        <w:pStyle w:val="Normalny1"/>
        <w:jc w:val="both"/>
        <w:rPr>
          <w:color w:val="000000"/>
          <w:sz w:val="24"/>
          <w:szCs w:val="24"/>
        </w:rPr>
      </w:pPr>
    </w:p>
    <w:p w:rsidR="006B4D7F" w:rsidRDefault="006B4D7F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0B21A5" w:rsidRDefault="00BD3C2C" w:rsidP="00BD3C2C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 w:rsidRPr="000B21A5">
        <w:rPr>
          <w:rFonts w:ascii="Arial" w:hAnsi="Arial" w:cs="Arial"/>
          <w:b/>
          <w:bCs/>
          <w:sz w:val="20"/>
        </w:rPr>
        <w:t>OŚWI</w:t>
      </w:r>
      <w:r>
        <w:rPr>
          <w:rFonts w:ascii="Arial" w:hAnsi="Arial" w:cs="Arial"/>
          <w:b/>
          <w:bCs/>
          <w:sz w:val="20"/>
        </w:rPr>
        <w:t>ADCZENIE WNIOSKODAWCY</w:t>
      </w:r>
    </w:p>
    <w:p w:rsidR="00BD3C2C" w:rsidRDefault="00BD3C2C" w:rsidP="00BD3C2C">
      <w:pPr>
        <w:pStyle w:val="Normalny1"/>
        <w:jc w:val="both"/>
        <w:rPr>
          <w:rFonts w:ascii="Arial" w:hAnsi="Arial" w:cs="Arial"/>
        </w:rPr>
      </w:pPr>
      <w:r w:rsidRPr="000B21A5">
        <w:rPr>
          <w:rFonts w:ascii="Arial" w:hAnsi="Arial" w:cs="Arial"/>
        </w:rPr>
        <w:t xml:space="preserve">Jestem świadoma/y odpowiedzialności karnej wynikającej z art. 233 </w:t>
      </w:r>
      <w:proofErr w:type="spellStart"/>
      <w:r w:rsidRPr="000B21A5">
        <w:rPr>
          <w:rFonts w:ascii="Arial" w:hAnsi="Arial" w:cs="Arial"/>
        </w:rPr>
        <w:t>kk</w:t>
      </w:r>
      <w:proofErr w:type="spellEnd"/>
      <w:r w:rsidRPr="000B21A5">
        <w:rPr>
          <w:rFonts w:ascii="Arial" w:hAnsi="Arial" w:cs="Arial"/>
        </w:rPr>
        <w:t>, oświadczam, że:</w:t>
      </w:r>
    </w:p>
    <w:p w:rsidR="00BD3C2C" w:rsidRPr="000B21A5" w:rsidRDefault="00BD3C2C" w:rsidP="00BD3C2C">
      <w:pPr>
        <w:pStyle w:val="Normalny1"/>
        <w:jc w:val="both"/>
        <w:rPr>
          <w:rFonts w:ascii="Arial" w:hAnsi="Arial" w:cs="Arial"/>
        </w:rPr>
      </w:pPr>
    </w:p>
    <w:p w:rsidR="00BD3C2C" w:rsidRDefault="00BD3C2C" w:rsidP="00BD3C2C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7EDE">
        <w:rPr>
          <w:rFonts w:ascii="Arial" w:hAnsi="Arial" w:cs="Arial"/>
          <w:b/>
        </w:rPr>
        <w:t xml:space="preserve">Nie zmniejszyłem </w:t>
      </w:r>
      <w:r w:rsidRPr="00307EDE">
        <w:rPr>
          <w:rFonts w:ascii="Arial" w:hAnsi="Arial" w:cs="Arial"/>
        </w:rPr>
        <w:t xml:space="preserve">wymiaru czasu pracy pracownika i </w:t>
      </w:r>
      <w:r w:rsidRPr="00307EDE">
        <w:rPr>
          <w:rFonts w:ascii="Arial" w:hAnsi="Arial" w:cs="Arial"/>
          <w:b/>
        </w:rPr>
        <w:t>nie rozwiązałem</w:t>
      </w:r>
      <w:r w:rsidRPr="00307EDE">
        <w:rPr>
          <w:rFonts w:ascii="Arial" w:hAnsi="Arial" w:cs="Arial"/>
        </w:rPr>
        <w:t xml:space="preserve"> stosunku pracy z pracownikiem w drodze wypowiedzenia dokonanego przez podmiot albo na mocy porozumienia stron z przyczyn niedotyczących pracowników w okresie 6 miesięcy bezpośrednio poprzedzających dzień złożenia wniosku oraz w okresie od dnia złożenia wniosku do dnia otrzymania refundacji;</w:t>
      </w:r>
    </w:p>
    <w:p w:rsidR="00BD3C2C" w:rsidRPr="00307EDE" w:rsidRDefault="00BD3C2C" w:rsidP="00BD3C2C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BD3C2C" w:rsidRDefault="00BD3C2C" w:rsidP="00BD3C2C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Prowadzę</w:t>
      </w:r>
      <w:r w:rsidRPr="00EB612B">
        <w:rPr>
          <w:rFonts w:ascii="Arial" w:hAnsi="Arial" w:cs="Arial"/>
          <w:b/>
          <w:sz w:val="20"/>
        </w:rPr>
        <w:t xml:space="preserve"> </w:t>
      </w:r>
      <w:r w:rsidRPr="00EB612B">
        <w:rPr>
          <w:rFonts w:ascii="Arial" w:hAnsi="Arial" w:cs="Arial"/>
          <w:sz w:val="20"/>
        </w:rPr>
        <w:t>działalność gospodarczą w rozumieniu przepisów o swobodzie działalności gospodarczej przez okres 6 miesięcy bezpośrednio poprzedzających dzień złożenia wniosku (do wskazanego okresu prowadzenia działalności gospodarczej nie wlicza się okresu zawieszenia działalności gospodarczej, a w przypadku przedszkola i szkoły – prowadzenia działalności na podstawie ustawy z dnia 7 września 1991r. o systemie oświaty przez okres 6 miesięcy bezpośrednio poprzedzających złożenie wniosku)</w:t>
      </w:r>
      <w:r>
        <w:rPr>
          <w:rFonts w:ascii="Arial" w:hAnsi="Arial" w:cs="Arial"/>
          <w:sz w:val="20"/>
        </w:rPr>
        <w:t>;</w:t>
      </w:r>
    </w:p>
    <w:p w:rsidR="00BD3C2C" w:rsidRDefault="00BD3C2C" w:rsidP="00BD3C2C">
      <w:pPr>
        <w:pStyle w:val="Akapitzlist"/>
        <w:rPr>
          <w:rFonts w:ascii="Arial" w:hAnsi="Arial" w:cs="Arial"/>
        </w:rPr>
      </w:pPr>
    </w:p>
    <w:p w:rsidR="00BD3C2C" w:rsidRDefault="00BD3C2C" w:rsidP="00BD3C2C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7EDE">
        <w:rPr>
          <w:rFonts w:ascii="Arial" w:hAnsi="Arial" w:cs="Arial"/>
          <w:b/>
        </w:rPr>
        <w:t xml:space="preserve">Nie zalegam </w:t>
      </w:r>
      <w:r w:rsidRPr="00307EDE">
        <w:rPr>
          <w:rFonts w:ascii="Arial" w:hAnsi="Arial" w:cs="Arial"/>
        </w:rPr>
        <w:t>w dniu złożenia wniosku z wypłacaniem wynagrodzeń pracownikom oraz z opłacaniem należnych składek na ubezpieczenia społeczne, ubezpieczenie zdrowotne. Fundusz Pracy, Fundusz Gwarantowanych Świadczeń Pracowniczych. Państwowy Fundusz Rehabilitacji Osób Niepełnosprawnych oraz Fundusz Emerytur Pomostowych;</w:t>
      </w:r>
    </w:p>
    <w:p w:rsidR="00BD3C2C" w:rsidRDefault="00BD3C2C" w:rsidP="00BD3C2C">
      <w:pPr>
        <w:pStyle w:val="Akapitzlist"/>
        <w:rPr>
          <w:rFonts w:ascii="Arial" w:hAnsi="Arial" w:cs="Arial"/>
        </w:rPr>
      </w:pPr>
    </w:p>
    <w:p w:rsidR="00BD3C2C" w:rsidRDefault="00BD3C2C" w:rsidP="00BD3C2C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ie zalegam</w:t>
      </w:r>
      <w:r w:rsidRPr="00EB612B">
        <w:rPr>
          <w:rFonts w:ascii="Arial" w:hAnsi="Arial" w:cs="Arial"/>
          <w:b/>
          <w:sz w:val="20"/>
        </w:rPr>
        <w:t xml:space="preserve"> </w:t>
      </w:r>
      <w:r w:rsidRPr="00EB612B">
        <w:rPr>
          <w:rFonts w:ascii="Arial" w:hAnsi="Arial" w:cs="Arial"/>
          <w:sz w:val="20"/>
        </w:rPr>
        <w:t>w dniu złożenia wniosku z opła</w:t>
      </w:r>
      <w:r w:rsidR="00B2002F">
        <w:rPr>
          <w:rFonts w:ascii="Arial" w:hAnsi="Arial" w:cs="Arial"/>
          <w:sz w:val="20"/>
        </w:rPr>
        <w:t>caniem innych danin publicznych;</w:t>
      </w:r>
    </w:p>
    <w:p w:rsidR="00BD3C2C" w:rsidRDefault="00BD3C2C" w:rsidP="00BD3C2C">
      <w:pPr>
        <w:pStyle w:val="Akapitzlist"/>
        <w:rPr>
          <w:rFonts w:ascii="Arial" w:hAnsi="Arial" w:cs="Arial"/>
        </w:rPr>
      </w:pPr>
    </w:p>
    <w:p w:rsidR="00BD3C2C" w:rsidRDefault="00BD3C2C" w:rsidP="00BD3C2C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ie posiadam</w:t>
      </w:r>
      <w:r w:rsidRPr="00EB612B">
        <w:rPr>
          <w:rFonts w:ascii="Arial" w:hAnsi="Arial" w:cs="Arial"/>
          <w:b/>
          <w:sz w:val="20"/>
        </w:rPr>
        <w:t xml:space="preserve"> </w:t>
      </w:r>
      <w:r w:rsidRPr="00EB612B">
        <w:rPr>
          <w:rFonts w:ascii="Arial" w:hAnsi="Arial" w:cs="Arial"/>
          <w:sz w:val="20"/>
        </w:rPr>
        <w:t xml:space="preserve">w dniu złożenia wniosku nieuregulowanych w terminie </w:t>
      </w:r>
      <w:r>
        <w:rPr>
          <w:rFonts w:ascii="Arial" w:hAnsi="Arial" w:cs="Arial"/>
          <w:sz w:val="20"/>
        </w:rPr>
        <w:t>zobowiązań cywilnoprawnych;</w:t>
      </w:r>
    </w:p>
    <w:p w:rsidR="00BD3C2C" w:rsidRDefault="00BD3C2C" w:rsidP="00BD3C2C">
      <w:pPr>
        <w:pStyle w:val="Akapitzlist"/>
        <w:rPr>
          <w:rFonts w:ascii="Arial" w:hAnsi="Arial" w:cs="Arial"/>
        </w:rPr>
      </w:pPr>
    </w:p>
    <w:p w:rsidR="006B4D7F" w:rsidRDefault="006B4D7F" w:rsidP="006B4D7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99F">
        <w:rPr>
          <w:rFonts w:ascii="Arial" w:hAnsi="Arial" w:cs="Arial"/>
          <w:b/>
        </w:rPr>
        <w:t>Nie byłem</w:t>
      </w:r>
      <w:r w:rsidRPr="0044399F">
        <w:rPr>
          <w:rFonts w:ascii="Arial" w:hAnsi="Arial" w:cs="Arial"/>
        </w:rPr>
        <w:t xml:space="preserve">  w okresie 2 lat przed dniem złożenia wniosku karany za przestępstwo przeciwko obrotowi gospodarczemu, w rozumieniu ustawy z dnia 6 </w:t>
      </w:r>
      <w:r w:rsidR="00B2002F">
        <w:rPr>
          <w:rFonts w:ascii="Arial" w:hAnsi="Arial" w:cs="Arial"/>
        </w:rPr>
        <w:t xml:space="preserve">czerwca 1997 r. - Kodeks Karny </w:t>
      </w:r>
      <w:r w:rsidRPr="0044399F">
        <w:rPr>
          <w:rFonts w:ascii="Arial" w:hAnsi="Arial" w:cs="Arial"/>
        </w:rPr>
        <w:t xml:space="preserve"> lub Ustawy z 28 października 2002 </w:t>
      </w:r>
      <w:proofErr w:type="spellStart"/>
      <w:r w:rsidRPr="0044399F">
        <w:rPr>
          <w:rFonts w:ascii="Arial" w:hAnsi="Arial" w:cs="Arial"/>
        </w:rPr>
        <w:t>r</w:t>
      </w:r>
      <w:proofErr w:type="spellEnd"/>
      <w:r w:rsidRPr="0044399F">
        <w:rPr>
          <w:rFonts w:ascii="Arial" w:hAnsi="Arial" w:cs="Arial"/>
        </w:rPr>
        <w:t xml:space="preserve"> o odpowiedzialności podmiotów zbiorowych za cz</w:t>
      </w:r>
      <w:r w:rsidR="00B2002F">
        <w:rPr>
          <w:rFonts w:ascii="Arial" w:hAnsi="Arial" w:cs="Arial"/>
        </w:rPr>
        <w:t>yny zabronione pod groźbą kary</w:t>
      </w:r>
      <w:r>
        <w:rPr>
          <w:rFonts w:ascii="Arial" w:hAnsi="Arial" w:cs="Arial"/>
        </w:rPr>
        <w:t>;</w:t>
      </w:r>
    </w:p>
    <w:p w:rsidR="006B4D7F" w:rsidRDefault="006B4D7F" w:rsidP="006B4D7F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BD3C2C" w:rsidRPr="00644A86" w:rsidRDefault="00BD3C2C" w:rsidP="00BD3C2C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b/>
          <w:sz w:val="20"/>
        </w:rPr>
      </w:pPr>
      <w:r w:rsidRPr="00EB612B">
        <w:rPr>
          <w:rFonts w:ascii="Arial" w:hAnsi="Arial" w:cs="Arial"/>
          <w:b/>
          <w:sz w:val="20"/>
        </w:rPr>
        <w:t xml:space="preserve">Nie sporządzam/sporządzam* </w:t>
      </w:r>
      <w:r w:rsidRPr="00EB612B">
        <w:rPr>
          <w:rFonts w:ascii="Arial" w:hAnsi="Arial" w:cs="Arial"/>
          <w:sz w:val="20"/>
        </w:rPr>
        <w:t>sprawozdania finansowe zgodni</w:t>
      </w:r>
      <w:r w:rsidR="00B2002F">
        <w:rPr>
          <w:rFonts w:ascii="Arial" w:hAnsi="Arial" w:cs="Arial"/>
          <w:sz w:val="20"/>
        </w:rPr>
        <w:t xml:space="preserve">e z przepisami o rachunkowości </w:t>
      </w:r>
      <w:r w:rsidRPr="00EB612B">
        <w:rPr>
          <w:rFonts w:ascii="Arial" w:hAnsi="Arial" w:cs="Arial"/>
          <w:sz w:val="20"/>
        </w:rPr>
        <w:t>w przypadku, gdy wnioskodawca sporządza przedmiotowe sprawozdania należy przedłożyć do Powiatowego Urzędu Pracy w Kłodzku ich kserokopie za okres 3 lat obrotowych uwierzytelnione przez osobę upoważnioną do reprezentacji i składania oświadczeń zgodnie z dokumentem rejestrowym)</w:t>
      </w:r>
      <w:r>
        <w:rPr>
          <w:rFonts w:ascii="Arial" w:hAnsi="Arial" w:cs="Arial"/>
          <w:sz w:val="20"/>
        </w:rPr>
        <w:t>;</w:t>
      </w:r>
    </w:p>
    <w:p w:rsidR="00BD3C2C" w:rsidRDefault="00BD3C2C" w:rsidP="00BD3C2C">
      <w:pPr>
        <w:pStyle w:val="Akapitzlist"/>
        <w:rPr>
          <w:rFonts w:ascii="Arial" w:hAnsi="Arial" w:cs="Arial"/>
          <w:b/>
        </w:rPr>
      </w:pPr>
    </w:p>
    <w:p w:rsidR="00BD3C2C" w:rsidRDefault="00BD3C2C" w:rsidP="00BD3C2C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 xml:space="preserve">Przyjmuję do wiadomości, </w:t>
      </w:r>
      <w:r w:rsidRPr="00EB612B">
        <w:rPr>
          <w:rFonts w:ascii="Arial" w:hAnsi="Arial" w:cs="Arial"/>
          <w:sz w:val="20"/>
        </w:rPr>
        <w:t>że powiatowy Urząd Pracy w Kłodzku może odmówić skierowania bezrobotnego do Wnioskodawcy, u którego bezrobotny ten był zatrudniony lub wykonywał inną pracę zarobkową w okresie 6 miesięcy przed dniem złożenia w</w:t>
      </w:r>
      <w:r>
        <w:rPr>
          <w:rFonts w:ascii="Arial" w:hAnsi="Arial" w:cs="Arial"/>
          <w:sz w:val="20"/>
        </w:rPr>
        <w:t>niosku o refundację;</w:t>
      </w:r>
    </w:p>
    <w:p w:rsidR="00BD3C2C" w:rsidRDefault="00BD3C2C" w:rsidP="00BD3C2C">
      <w:pPr>
        <w:pStyle w:val="Akapitzlist"/>
        <w:rPr>
          <w:rFonts w:ascii="Arial" w:hAnsi="Arial" w:cs="Arial"/>
        </w:rPr>
      </w:pPr>
    </w:p>
    <w:p w:rsidR="00BD3C2C" w:rsidRPr="00EB612B" w:rsidRDefault="00BD3C2C" w:rsidP="00BD3C2C">
      <w:pPr>
        <w:pStyle w:val="Tekstpodstawowy"/>
        <w:numPr>
          <w:ilvl w:val="0"/>
          <w:numId w:val="21"/>
        </w:numPr>
        <w:ind w:right="167"/>
        <w:rPr>
          <w:rFonts w:ascii="Arial" w:hAnsi="Arial" w:cs="Arial"/>
          <w:sz w:val="20"/>
        </w:rPr>
      </w:pPr>
      <w:r w:rsidRPr="00EB612B">
        <w:rPr>
          <w:rFonts w:ascii="Arial" w:hAnsi="Arial" w:cs="Arial"/>
          <w:b/>
          <w:sz w:val="20"/>
        </w:rPr>
        <w:t xml:space="preserve">Przyjmuję do wiadomości, </w:t>
      </w:r>
      <w:r w:rsidRPr="00EB612B">
        <w:rPr>
          <w:rFonts w:ascii="Arial" w:hAnsi="Arial" w:cs="Arial"/>
          <w:sz w:val="20"/>
        </w:rPr>
        <w:t>że Powiatowy Urząd Pracy w Kłodzku nie może zrefundować wydatków, na których finansowanie wnioskodawca otrzymał wcześniej środki publiczne.</w:t>
      </w:r>
    </w:p>
    <w:p w:rsidR="00BD3C2C" w:rsidRPr="00EB612B" w:rsidRDefault="00BD3C2C" w:rsidP="00BD3C2C">
      <w:pPr>
        <w:pStyle w:val="Tekstpodstawowy"/>
        <w:ind w:right="167"/>
        <w:rPr>
          <w:rFonts w:ascii="Arial" w:hAnsi="Arial" w:cs="Arial"/>
          <w:sz w:val="20"/>
        </w:rPr>
      </w:pPr>
    </w:p>
    <w:p w:rsidR="00BD3C2C" w:rsidRPr="00D41E8C" w:rsidRDefault="00BD3C2C" w:rsidP="00BD3C2C">
      <w:pPr>
        <w:pStyle w:val="Tekstpodstawowy"/>
        <w:ind w:right="167"/>
        <w:rPr>
          <w:sz w:val="22"/>
          <w:szCs w:val="22"/>
        </w:rPr>
      </w:pPr>
    </w:p>
    <w:p w:rsidR="00BD3C2C" w:rsidRDefault="00BD3C2C" w:rsidP="00BD3C2C">
      <w:pPr>
        <w:pStyle w:val="Tekstpodstawowy"/>
        <w:spacing w:line="276" w:lineRule="auto"/>
        <w:ind w:left="720" w:right="1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niewłaściwe skreślić</w:t>
      </w:r>
    </w:p>
    <w:p w:rsidR="00BD3C2C" w:rsidRDefault="00BD3C2C" w:rsidP="00BD3C2C">
      <w:pPr>
        <w:pStyle w:val="Tekstpodstawowy"/>
        <w:spacing w:line="276" w:lineRule="auto"/>
        <w:ind w:left="720" w:right="167"/>
        <w:rPr>
          <w:rFonts w:ascii="Arial" w:hAnsi="Arial" w:cs="Arial"/>
          <w:sz w:val="18"/>
          <w:szCs w:val="18"/>
        </w:rPr>
      </w:pPr>
    </w:p>
    <w:p w:rsidR="00BD3C2C" w:rsidRDefault="00BD3C2C" w:rsidP="00BD3C2C">
      <w:pPr>
        <w:pStyle w:val="Tekstpodstawowy"/>
        <w:spacing w:line="276" w:lineRule="auto"/>
        <w:ind w:left="720" w:right="167"/>
        <w:rPr>
          <w:rFonts w:ascii="Arial" w:hAnsi="Arial" w:cs="Arial"/>
          <w:sz w:val="18"/>
          <w:szCs w:val="18"/>
        </w:rPr>
      </w:pPr>
    </w:p>
    <w:p w:rsidR="00BD3C2C" w:rsidRDefault="00BD3C2C" w:rsidP="00BD3C2C">
      <w:pPr>
        <w:pStyle w:val="Tekstpodstawowy"/>
        <w:spacing w:line="276" w:lineRule="auto"/>
        <w:ind w:left="720" w:right="167"/>
        <w:rPr>
          <w:rFonts w:ascii="Arial" w:hAnsi="Arial" w:cs="Arial"/>
          <w:sz w:val="18"/>
          <w:szCs w:val="18"/>
        </w:rPr>
      </w:pPr>
    </w:p>
    <w:p w:rsidR="00BD3C2C" w:rsidRPr="00F95CCB" w:rsidRDefault="00BD3C2C" w:rsidP="00BD3C2C">
      <w:pPr>
        <w:pStyle w:val="Tekstpodstawowy"/>
        <w:spacing w:line="276" w:lineRule="auto"/>
        <w:ind w:left="720" w:right="167"/>
        <w:rPr>
          <w:rFonts w:ascii="Arial" w:hAnsi="Arial" w:cs="Arial"/>
          <w:sz w:val="18"/>
          <w:szCs w:val="18"/>
        </w:rPr>
      </w:pPr>
    </w:p>
    <w:p w:rsidR="00BD3C2C" w:rsidRPr="0041659D" w:rsidRDefault="00BD3C2C" w:rsidP="00BD3C2C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41659D">
        <w:rPr>
          <w:rFonts w:ascii="Arial" w:hAnsi="Arial" w:cs="Arial"/>
        </w:rPr>
        <w:t>……….………………………………………….....</w:t>
      </w:r>
    </w:p>
    <w:p w:rsidR="00BD3C2C" w:rsidRPr="00334C70" w:rsidRDefault="00BD3C2C" w:rsidP="00BD3C2C">
      <w:pPr>
        <w:ind w:left="720"/>
        <w:rPr>
          <w:rFonts w:ascii="Arial" w:hAnsi="Arial" w:cs="Arial"/>
        </w:rPr>
      </w:pPr>
      <w:r w:rsidRPr="00334C70">
        <w:rPr>
          <w:rFonts w:ascii="Arial" w:hAnsi="Arial" w:cs="Arial"/>
        </w:rPr>
        <w:t xml:space="preserve">                                                                                                    /data i podpis osoby uprawnionej </w:t>
      </w:r>
    </w:p>
    <w:p w:rsidR="00BD3C2C" w:rsidRPr="00334C70" w:rsidRDefault="00BD3C2C" w:rsidP="00BD3C2C">
      <w:pPr>
        <w:jc w:val="center"/>
      </w:pPr>
      <w:r w:rsidRPr="00334C70">
        <w:rPr>
          <w:rFonts w:ascii="Arial" w:hAnsi="Arial" w:cs="Arial"/>
        </w:rPr>
        <w:t xml:space="preserve">                                            </w:t>
      </w:r>
      <w:r w:rsidRPr="00334C70">
        <w:rPr>
          <w:rFonts w:ascii="Arial" w:hAnsi="Arial" w:cs="Arial"/>
          <w:b/>
        </w:rPr>
        <w:t xml:space="preserve"> </w:t>
      </w:r>
      <w:r w:rsidRPr="00334C70">
        <w:rPr>
          <w:rFonts w:ascii="Arial" w:hAnsi="Arial" w:cs="Arial"/>
        </w:rPr>
        <w:t xml:space="preserve">                                         do reprezentowania podmiotu</w:t>
      </w:r>
      <w:r w:rsidRPr="00334C70">
        <w:t>/</w:t>
      </w:r>
    </w:p>
    <w:p w:rsidR="00BD3C2C" w:rsidRPr="00334C70" w:rsidRDefault="00BD3C2C" w:rsidP="00BD3C2C">
      <w:pPr>
        <w:jc w:val="both"/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Default="00BD3C2C" w:rsidP="00BD3C2C">
      <w:pPr>
        <w:pStyle w:val="Normalny1"/>
        <w:jc w:val="both"/>
        <w:rPr>
          <w:color w:val="000000"/>
          <w:sz w:val="24"/>
          <w:szCs w:val="24"/>
        </w:rPr>
      </w:pPr>
    </w:p>
    <w:p w:rsidR="006B4D7F" w:rsidRDefault="006B4D7F" w:rsidP="00BD3C2C">
      <w:pPr>
        <w:pStyle w:val="Normalny1"/>
        <w:jc w:val="both"/>
        <w:rPr>
          <w:color w:val="000000"/>
          <w:sz w:val="24"/>
          <w:szCs w:val="24"/>
        </w:rPr>
      </w:pPr>
    </w:p>
    <w:p w:rsidR="006462F7" w:rsidRDefault="006462F7" w:rsidP="00BD3C2C">
      <w:pPr>
        <w:pStyle w:val="Normalny1"/>
        <w:jc w:val="both"/>
        <w:rPr>
          <w:color w:val="000000"/>
          <w:sz w:val="24"/>
          <w:szCs w:val="24"/>
        </w:rPr>
      </w:pPr>
    </w:p>
    <w:p w:rsidR="00BD3C2C" w:rsidRPr="0041659D" w:rsidRDefault="00BD3C2C" w:rsidP="00BD3C2C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1659D">
        <w:rPr>
          <w:rFonts w:ascii="Arial" w:hAnsi="Arial" w:cs="Arial"/>
          <w:b/>
          <w:bCs/>
          <w:sz w:val="22"/>
          <w:szCs w:val="22"/>
        </w:rPr>
        <w:t xml:space="preserve">V. ZAŁĄCZNIKI    </w:t>
      </w:r>
    </w:p>
    <w:p w:rsidR="00BD3C2C" w:rsidRPr="0002422B" w:rsidRDefault="00BD3C2C" w:rsidP="00BD3C2C">
      <w:pPr>
        <w:pStyle w:val="Tekstpodstawowy"/>
        <w:spacing w:line="360" w:lineRule="auto"/>
        <w:rPr>
          <w:b/>
          <w:bCs/>
          <w:sz w:val="22"/>
          <w:szCs w:val="22"/>
        </w:rPr>
      </w:pPr>
    </w:p>
    <w:p w:rsidR="00B2002F" w:rsidRDefault="00B2002F" w:rsidP="00B2002F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informacji przedstawionych przy ubieganiu się o pomoc de mini mis;</w:t>
      </w:r>
    </w:p>
    <w:p w:rsidR="00B2002F" w:rsidRDefault="00B2002F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podmiotu prowadzącego działalność gospodarczą;</w:t>
      </w:r>
    </w:p>
    <w:p w:rsidR="00B2002F" w:rsidRDefault="00B2002F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Druk krajowej oferty pracy</w:t>
      </w:r>
    </w:p>
    <w:p w:rsidR="00BD3C2C" w:rsidRPr="006D6FB4" w:rsidRDefault="00BD3C2C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sz w:val="18"/>
          <w:szCs w:val="18"/>
        </w:rPr>
        <w:t>Umowę spółki cywilnej jeżeli wniosek składa spółka cywilna.</w:t>
      </w:r>
    </w:p>
    <w:p w:rsidR="00BD3C2C" w:rsidRPr="006D6FB4" w:rsidRDefault="00BD3C2C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sz w:val="18"/>
          <w:szCs w:val="18"/>
        </w:rPr>
        <w:t>Koncesje, licencje lub zezwolenie – jeżeli profil działalności tego wymaga.</w:t>
      </w:r>
    </w:p>
    <w:p w:rsidR="00BD3C2C" w:rsidRPr="006D6FB4" w:rsidRDefault="00BD3C2C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color w:val="000000"/>
          <w:sz w:val="18"/>
          <w:szCs w:val="18"/>
        </w:rPr>
        <w:t>Sprawozdanie finansowe za okres 3 ostatnich lat obrotowych sporządzone zgodnie z przepisami o rachunkowości – dotyczy wnioskodawcy sporządzającego sprawozdanie finansowe.</w:t>
      </w:r>
    </w:p>
    <w:p w:rsidR="00BD3C2C" w:rsidRPr="006D6FB4" w:rsidRDefault="00BD3C2C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color w:val="000000"/>
          <w:sz w:val="18"/>
          <w:szCs w:val="18"/>
        </w:rPr>
        <w:t>Zeznania o wysokości osiągniętych dochodów lub poniesionych strat z 3 ostatnich lat podatkowych (PIT-36) – dotyczy wnioskodawcy nie sporządzającego sprawozdań finansowych.</w:t>
      </w:r>
    </w:p>
    <w:p w:rsidR="00BD3C2C" w:rsidRPr="00B2002F" w:rsidRDefault="00BD3C2C" w:rsidP="00B2002F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color w:val="000000"/>
          <w:sz w:val="18"/>
          <w:szCs w:val="18"/>
        </w:rPr>
        <w:t>Pełnomocnictwo do reprezentowania wnioskodawcy – nie wymagane, jeżeli osoba podpisująca wniosek jest upoważniona z imienia i nazwiska do reprezentowania wnioskodawcy w dokumencie rejestrowym</w:t>
      </w:r>
    </w:p>
    <w:p w:rsidR="00BD3C2C" w:rsidRPr="006D6FB4" w:rsidRDefault="00BD3C2C" w:rsidP="00BD3C2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6D6FB4">
        <w:rPr>
          <w:rFonts w:ascii="Arial" w:hAnsi="Arial" w:cs="Arial"/>
          <w:sz w:val="18"/>
          <w:szCs w:val="18"/>
        </w:rPr>
        <w:t>Inne wymagane dokumenty uzgodnione z PUP.</w:t>
      </w:r>
    </w:p>
    <w:p w:rsidR="00BD3C2C" w:rsidRPr="00774BCF" w:rsidRDefault="00BD3C2C" w:rsidP="00BD3C2C">
      <w:pPr>
        <w:widowControl w:val="0"/>
        <w:autoSpaceDE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BD3C2C" w:rsidRPr="00774BCF" w:rsidRDefault="00BD3C2C" w:rsidP="00BD3C2C">
      <w:pPr>
        <w:pStyle w:val="Akapitzlist"/>
        <w:widowControl w:val="0"/>
        <w:numPr>
          <w:ilvl w:val="0"/>
          <w:numId w:val="22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774BCF">
        <w:rPr>
          <w:rFonts w:ascii="Arial" w:hAnsi="Arial" w:cs="Arial"/>
          <w:b/>
          <w:sz w:val="22"/>
          <w:szCs w:val="22"/>
        </w:rPr>
        <w:t xml:space="preserve">Pracodawca zobowiązuje się do przestrzegania postanowień Rozporządzenia Parlamentu Europejskiego i Rady (UE) 2016/679 z dnia 27 kwietnia 2016r. w sprawie ochrony osób fizycznych w związku z przetwarzaniem danych osobowych i w sprawie swobodnego przepływu takich danych oraz uchylenia dyrektywy 95/46/WE (zwanego dalej RODO), ustawy z dnia 10 maja 2018r. o  ochronie danych osobowych oraz Polityki Ochrony Danych Osobowych. </w:t>
      </w:r>
    </w:p>
    <w:p w:rsidR="00BD3C2C" w:rsidRDefault="00BD3C2C" w:rsidP="00BD3C2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D3C2C" w:rsidRPr="00774BCF" w:rsidRDefault="00BD3C2C" w:rsidP="00BD3C2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D3C2C" w:rsidRDefault="00BD3C2C" w:rsidP="00BD3C2C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BD3C2C" w:rsidRDefault="00BD3C2C" w:rsidP="00BD3C2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774BCF">
        <w:rPr>
          <w:rFonts w:ascii="Arial" w:hAnsi="Arial" w:cs="Arial"/>
          <w:b/>
          <w:sz w:val="22"/>
          <w:szCs w:val="22"/>
        </w:rPr>
        <w:t xml:space="preserve">Uwaga: </w:t>
      </w:r>
    </w:p>
    <w:p w:rsidR="00BD3C2C" w:rsidRPr="00774BCF" w:rsidRDefault="00BD3C2C" w:rsidP="00BD3C2C">
      <w:pPr>
        <w:pStyle w:val="Tekstpodstawowy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774BCF">
        <w:rPr>
          <w:rFonts w:ascii="Arial" w:hAnsi="Arial" w:cs="Arial"/>
          <w:b/>
          <w:sz w:val="22"/>
          <w:szCs w:val="22"/>
        </w:rPr>
        <w:t>serokopie wszystkich dokumentów wymagają potwierdzenia za zgodność z oryginałem przez osobę uprawnioną do reprezentacji, zgodnie z dokumentem rejestrowym.</w:t>
      </w:r>
    </w:p>
    <w:p w:rsidR="00BD3C2C" w:rsidRDefault="00BD3C2C" w:rsidP="00BD3C2C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BD3C2C" w:rsidRDefault="00BD3C2C" w:rsidP="00BD3C2C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BD3C2C" w:rsidRDefault="00BD3C2C" w:rsidP="00BD3C2C">
      <w:pPr>
        <w:pStyle w:val="Tekstpodstawowy"/>
        <w:spacing w:line="360" w:lineRule="auto"/>
        <w:ind w:left="142"/>
        <w:rPr>
          <w:rFonts w:ascii="Arial" w:hAnsi="Arial" w:cs="Arial"/>
          <w:b/>
          <w:szCs w:val="24"/>
        </w:rPr>
      </w:pPr>
    </w:p>
    <w:p w:rsidR="00BD3C2C" w:rsidRDefault="00BD3C2C" w:rsidP="0076559E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sectPr w:rsidR="00BD3C2C" w:rsidSect="006462F7">
      <w:footerReference w:type="default" r:id="rId8"/>
      <w:footnotePr>
        <w:pos w:val="beneathText"/>
      </w:footnotePr>
      <w:pgSz w:w="11905" w:h="16837"/>
      <w:pgMar w:top="284" w:right="85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6D" w:rsidRDefault="00481B6D" w:rsidP="00C03972">
      <w:r>
        <w:separator/>
      </w:r>
    </w:p>
  </w:endnote>
  <w:endnote w:type="continuationSeparator" w:id="0">
    <w:p w:rsidR="00481B6D" w:rsidRDefault="00481B6D" w:rsidP="00C0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F" w:rsidRDefault="007B5A21">
    <w:pPr>
      <w:pStyle w:val="Stopka"/>
      <w:jc w:val="right"/>
    </w:pPr>
  </w:p>
  <w:p w:rsidR="00774BCF" w:rsidRDefault="00C877EA">
    <w:pPr>
      <w:pStyle w:val="Stopka"/>
      <w:jc w:val="right"/>
    </w:pPr>
    <w:r>
      <w:fldChar w:fldCharType="begin"/>
    </w:r>
    <w:r w:rsidR="006F6706">
      <w:instrText xml:space="preserve"> PAGE   \* MERGEFORMAT </w:instrText>
    </w:r>
    <w:r>
      <w:fldChar w:fldCharType="separate"/>
    </w:r>
    <w:r w:rsidR="007B5A21">
      <w:rPr>
        <w:noProof/>
      </w:rPr>
      <w:t>8</w:t>
    </w:r>
    <w:r>
      <w:fldChar w:fldCharType="end"/>
    </w:r>
  </w:p>
  <w:p w:rsidR="00774BCF" w:rsidRDefault="007B5A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6D" w:rsidRDefault="00481B6D" w:rsidP="00C03972">
      <w:r>
        <w:separator/>
      </w:r>
    </w:p>
  </w:footnote>
  <w:footnote w:type="continuationSeparator" w:id="0">
    <w:p w:rsidR="00481B6D" w:rsidRDefault="00481B6D" w:rsidP="00C03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135" w:hanging="283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83"/>
      </w:pPr>
    </w:lvl>
    <w:lvl w:ilvl="5">
      <w:start w:val="1"/>
      <w:numFmt w:val="lowerLetter"/>
      <w:lvlText w:val="%6)"/>
      <w:lvlJc w:val="left"/>
      <w:pPr>
        <w:tabs>
          <w:tab w:val="num" w:pos="1702"/>
        </w:tabs>
        <w:ind w:left="1702" w:hanging="283"/>
      </w:p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5" w:hanging="283"/>
      </w:pPr>
    </w:lvl>
    <w:lvl w:ilvl="7">
      <w:start w:val="1"/>
      <w:numFmt w:val="lowerLetter"/>
      <w:lvlText w:val="%8)"/>
      <w:lvlJc w:val="left"/>
      <w:pPr>
        <w:tabs>
          <w:tab w:val="num" w:pos="2269"/>
        </w:tabs>
        <w:ind w:left="2269" w:hanging="283"/>
      </w:p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2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86363BBA"/>
    <w:name w:val="WW8Num8"/>
    <w:lvl w:ilvl="0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9"/>
    <w:multiLevelType w:val="multilevel"/>
    <w:tmpl w:val="C3F41C3A"/>
    <w:name w:val="WW8Num9"/>
    <w:lvl w:ilvl="0">
      <w:start w:val="1"/>
      <w:numFmt w:val="bullet"/>
      <w:lvlText w:val=""/>
      <w:lvlJc w:val="left"/>
      <w:pPr>
        <w:tabs>
          <w:tab w:val="num" w:pos="963"/>
        </w:tabs>
        <w:ind w:left="96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27F6239"/>
    <w:multiLevelType w:val="hybridMultilevel"/>
    <w:tmpl w:val="8BDE53C0"/>
    <w:lvl w:ilvl="0" w:tplc="80E20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4710E"/>
    <w:multiLevelType w:val="multilevel"/>
    <w:tmpl w:val="F198E8B4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3">
    <w:nsid w:val="16CE0083"/>
    <w:multiLevelType w:val="hybridMultilevel"/>
    <w:tmpl w:val="EB2A6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9A0C41"/>
    <w:multiLevelType w:val="multilevel"/>
    <w:tmpl w:val="95C8A35A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5">
    <w:nsid w:val="26ED1E68"/>
    <w:multiLevelType w:val="hybridMultilevel"/>
    <w:tmpl w:val="53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B3BAD"/>
    <w:multiLevelType w:val="hybridMultilevel"/>
    <w:tmpl w:val="C33C4D3C"/>
    <w:lvl w:ilvl="0" w:tplc="8356F14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18">
    <w:nsid w:val="48F17BBB"/>
    <w:multiLevelType w:val="hybridMultilevel"/>
    <w:tmpl w:val="7704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C49FF"/>
    <w:multiLevelType w:val="hybridMultilevel"/>
    <w:tmpl w:val="EC9CD442"/>
    <w:lvl w:ilvl="0" w:tplc="ABDEE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21E53"/>
    <w:multiLevelType w:val="hybridMultilevel"/>
    <w:tmpl w:val="AA60D77A"/>
    <w:name w:val="WW8Num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20790"/>
    <w:multiLevelType w:val="hybridMultilevel"/>
    <w:tmpl w:val="5178EAEE"/>
    <w:lvl w:ilvl="0" w:tplc="035893F2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6"/>
  </w:num>
  <w:num w:numId="14">
    <w:abstractNumId w:val="12"/>
  </w:num>
  <w:num w:numId="15">
    <w:abstractNumId w:val="14"/>
  </w:num>
  <w:num w:numId="16">
    <w:abstractNumId w:val="20"/>
  </w:num>
  <w:num w:numId="17">
    <w:abstractNumId w:val="18"/>
  </w:num>
  <w:num w:numId="18">
    <w:abstractNumId w:val="11"/>
  </w:num>
  <w:num w:numId="19">
    <w:abstractNumId w:val="15"/>
  </w:num>
  <w:num w:numId="20">
    <w:abstractNumId w:val="13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D3C2C"/>
    <w:rsid w:val="00021017"/>
    <w:rsid w:val="000A3F1C"/>
    <w:rsid w:val="000C01F1"/>
    <w:rsid w:val="000D7F69"/>
    <w:rsid w:val="00135F9E"/>
    <w:rsid w:val="001D7167"/>
    <w:rsid w:val="001D71C5"/>
    <w:rsid w:val="002A1CA8"/>
    <w:rsid w:val="002B37A3"/>
    <w:rsid w:val="003118AE"/>
    <w:rsid w:val="00381EFA"/>
    <w:rsid w:val="00402E10"/>
    <w:rsid w:val="00453EC0"/>
    <w:rsid w:val="00481B6D"/>
    <w:rsid w:val="00553844"/>
    <w:rsid w:val="00555C20"/>
    <w:rsid w:val="00636C9E"/>
    <w:rsid w:val="006462F7"/>
    <w:rsid w:val="00653758"/>
    <w:rsid w:val="006B4D7F"/>
    <w:rsid w:val="006D14DE"/>
    <w:rsid w:val="006F337B"/>
    <w:rsid w:val="006F6706"/>
    <w:rsid w:val="007110DD"/>
    <w:rsid w:val="0076559E"/>
    <w:rsid w:val="007A042B"/>
    <w:rsid w:val="007B5A21"/>
    <w:rsid w:val="00855409"/>
    <w:rsid w:val="008748B9"/>
    <w:rsid w:val="008D6469"/>
    <w:rsid w:val="0097302D"/>
    <w:rsid w:val="009B513F"/>
    <w:rsid w:val="009E0655"/>
    <w:rsid w:val="00AA645A"/>
    <w:rsid w:val="00B2002F"/>
    <w:rsid w:val="00BA7836"/>
    <w:rsid w:val="00BD3C2C"/>
    <w:rsid w:val="00BE096E"/>
    <w:rsid w:val="00C03972"/>
    <w:rsid w:val="00C877EA"/>
    <w:rsid w:val="00CA00BF"/>
    <w:rsid w:val="00D15317"/>
    <w:rsid w:val="00D16648"/>
    <w:rsid w:val="00E154CC"/>
    <w:rsid w:val="00E878A9"/>
    <w:rsid w:val="00EC6212"/>
    <w:rsid w:val="00EE0AD1"/>
    <w:rsid w:val="00F009E3"/>
    <w:rsid w:val="00F1098B"/>
    <w:rsid w:val="00F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C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3C2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3C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D3C2C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3C2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3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BD3C2C"/>
    <w:pPr>
      <w:suppressLineNumbers/>
    </w:pPr>
  </w:style>
  <w:style w:type="paragraph" w:customStyle="1" w:styleId="WW-Nagwektabeli1111">
    <w:name w:val="WW-Nagłówek tabeli1111"/>
    <w:basedOn w:val="WW-Zawartotabeli1111"/>
    <w:rsid w:val="00BD3C2C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BD3C2C"/>
    <w:pPr>
      <w:widowControl w:val="0"/>
    </w:pPr>
    <w:rPr>
      <w:rFonts w:eastAsia="Lucida Sans Unicode"/>
      <w:lang w:eastAsia="ar-SA"/>
    </w:rPr>
  </w:style>
  <w:style w:type="paragraph" w:styleId="Akapitzlist">
    <w:name w:val="List Paragraph"/>
    <w:basedOn w:val="Normalny"/>
    <w:uiPriority w:val="34"/>
    <w:qFormat/>
    <w:rsid w:val="00BD3C2C"/>
    <w:pPr>
      <w:ind w:left="720"/>
      <w:contextualSpacing/>
    </w:pPr>
  </w:style>
  <w:style w:type="paragraph" w:customStyle="1" w:styleId="Domylnie">
    <w:name w:val="Domyślnie"/>
    <w:rsid w:val="00BD3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C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C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1962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k.rudaniecka</dc:creator>
  <cp:lastModifiedBy>s.wazny</cp:lastModifiedBy>
  <cp:revision>7</cp:revision>
  <cp:lastPrinted>2024-01-30T11:06:00Z</cp:lastPrinted>
  <dcterms:created xsi:type="dcterms:W3CDTF">2023-12-20T11:04:00Z</dcterms:created>
  <dcterms:modified xsi:type="dcterms:W3CDTF">2024-01-30T13:51:00Z</dcterms:modified>
</cp:coreProperties>
</file>